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464"/>
      </w:tblGrid>
      <w:tr w:rsidR="00130575" w:rsidTr="0053797A">
        <w:tc>
          <w:tcPr>
            <w:tcW w:w="2835" w:type="dxa"/>
          </w:tcPr>
          <w:p w:rsidR="00130575" w:rsidRPr="00925D1A" w:rsidRDefault="00130575" w:rsidP="0053797A">
            <w:pPr>
              <w:rPr>
                <w:rStyle w:val="RubrikLiten"/>
              </w:rPr>
            </w:pPr>
            <w:bookmarkStart w:id="0" w:name="_GoBack"/>
            <w:bookmarkEnd w:id="0"/>
            <w:r w:rsidRPr="00925D1A">
              <w:rPr>
                <w:rStyle w:val="RubrikLiten"/>
              </w:rPr>
              <w:t>Plats och tid</w:t>
            </w:r>
          </w:p>
        </w:tc>
        <w:tc>
          <w:tcPr>
            <w:tcW w:w="6464" w:type="dxa"/>
          </w:tcPr>
          <w:p w:rsidR="00130575" w:rsidRPr="00925D1A" w:rsidRDefault="00130575" w:rsidP="0053797A">
            <w:r w:rsidRPr="00925D1A">
              <w:t>Mejeriet 4</w:t>
            </w:r>
          </w:p>
        </w:tc>
      </w:tr>
      <w:tr w:rsidR="00130575" w:rsidTr="0053797A">
        <w:tc>
          <w:tcPr>
            <w:tcW w:w="2835" w:type="dxa"/>
          </w:tcPr>
          <w:p w:rsidR="00130575" w:rsidRPr="00925D1A" w:rsidRDefault="00130575" w:rsidP="0053797A">
            <w:pPr>
              <w:rPr>
                <w:rStyle w:val="RubrikLiten"/>
              </w:rPr>
            </w:pPr>
          </w:p>
        </w:tc>
        <w:tc>
          <w:tcPr>
            <w:tcW w:w="6464" w:type="dxa"/>
          </w:tcPr>
          <w:p w:rsidR="00130575" w:rsidRDefault="00130575" w:rsidP="0053797A">
            <w:r w:rsidRPr="00130575">
              <w:t>Måndagen den 13 mars 2023 kl 18:00–20:05</w:t>
            </w:r>
          </w:p>
        </w:tc>
      </w:tr>
      <w:tr w:rsidR="00130575" w:rsidTr="0053797A">
        <w:tc>
          <w:tcPr>
            <w:tcW w:w="2835" w:type="dxa"/>
          </w:tcPr>
          <w:p w:rsidR="00130575" w:rsidRPr="00925D1A" w:rsidRDefault="00130575" w:rsidP="0053797A">
            <w:pPr>
              <w:rPr>
                <w:rStyle w:val="RubrikLiten"/>
              </w:rPr>
            </w:pPr>
          </w:p>
        </w:tc>
        <w:tc>
          <w:tcPr>
            <w:tcW w:w="6464" w:type="dxa"/>
          </w:tcPr>
          <w:p w:rsidR="00130575" w:rsidRDefault="00130575" w:rsidP="0053797A"/>
        </w:tc>
      </w:tr>
      <w:tr w:rsidR="00130575" w:rsidTr="0053797A">
        <w:tc>
          <w:tcPr>
            <w:tcW w:w="2835" w:type="dxa"/>
          </w:tcPr>
          <w:p w:rsidR="00130575" w:rsidRPr="00925D1A" w:rsidRDefault="00484835" w:rsidP="0053797A">
            <w:pPr>
              <w:rPr>
                <w:rStyle w:val="RubrikLiten"/>
              </w:rPr>
            </w:pPr>
            <w:r>
              <w:rPr>
                <w:rStyle w:val="RubrikLiten"/>
              </w:rPr>
              <w:t>Beslutande</w:t>
            </w:r>
          </w:p>
        </w:tc>
        <w:tc>
          <w:tcPr>
            <w:tcW w:w="6464" w:type="dxa"/>
          </w:tcPr>
          <w:p w:rsidR="00CD5CAE" w:rsidRDefault="00CD5CAE" w:rsidP="00CD5CAE">
            <w:r>
              <w:t>Camilla Kampf (M), ordförande</w:t>
            </w:r>
          </w:p>
          <w:p w:rsidR="00CD5CAE" w:rsidRDefault="00CD5CAE" w:rsidP="00CD5CAE">
            <w:r>
              <w:t>Anna Ramberg (L), 1:e vice ordförande</w:t>
            </w:r>
          </w:p>
          <w:p w:rsidR="00CD5CAE" w:rsidRDefault="00CD5CAE" w:rsidP="00CD5CAE">
            <w:r>
              <w:t>Pär Bjelvehammar (S), 2:e vice ordförande</w:t>
            </w:r>
          </w:p>
          <w:p w:rsidR="00CD5CAE" w:rsidRDefault="00CD5CAE" w:rsidP="00CD5CAE">
            <w:r>
              <w:t>Gabriella Salomonsson Bicki (M)</w:t>
            </w:r>
          </w:p>
          <w:p w:rsidR="00CD5CAE" w:rsidRDefault="00CD5CAE" w:rsidP="00CD5CAE">
            <w:r>
              <w:t>Maria Jönsson (C)</w:t>
            </w:r>
          </w:p>
          <w:p w:rsidR="00CD5CAE" w:rsidRDefault="00CD5CAE" w:rsidP="00CD5CAE">
            <w:r>
              <w:t>Jessica Homonnay (S)</w:t>
            </w:r>
          </w:p>
          <w:p w:rsidR="00CD5CAE" w:rsidRDefault="00CD5CAE" w:rsidP="00CD5CAE">
            <w:r>
              <w:t>Björn Lindqvist (V)</w:t>
            </w:r>
          </w:p>
          <w:p w:rsidR="00CD5CAE" w:rsidRDefault="00CD5CAE" w:rsidP="00CD5CAE">
            <w:r>
              <w:t>Lars Andersson (SD)</w:t>
            </w:r>
          </w:p>
          <w:p w:rsidR="00130575" w:rsidRDefault="00CD5CAE" w:rsidP="00CD5CAE">
            <w:r>
              <w:t>Lukas Nilsson (SD), tjänstgörande ersättare för Jack Ljungberg (SD)</w:t>
            </w:r>
          </w:p>
        </w:tc>
      </w:tr>
    </w:tbl>
    <w:p w:rsidR="00484835" w:rsidRDefault="00484835" w:rsidP="00E67DB0">
      <w:pPr>
        <w:pStyle w:val="Liten"/>
      </w:pPr>
      <w:r>
        <w:br w:type="page"/>
      </w:r>
    </w:p>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464"/>
      </w:tblGrid>
      <w:tr w:rsidR="00484835" w:rsidTr="0053797A">
        <w:tc>
          <w:tcPr>
            <w:tcW w:w="2835" w:type="dxa"/>
          </w:tcPr>
          <w:p w:rsidR="00484835" w:rsidRPr="00925D1A" w:rsidRDefault="00484835" w:rsidP="0053797A">
            <w:pPr>
              <w:rPr>
                <w:rStyle w:val="RubrikLiten"/>
              </w:rPr>
            </w:pPr>
            <w:r>
              <w:rPr>
                <w:rStyle w:val="RubrikLiten"/>
              </w:rPr>
              <w:lastRenderedPageBreak/>
              <w:t>Övriga</w:t>
            </w:r>
          </w:p>
        </w:tc>
        <w:tc>
          <w:tcPr>
            <w:tcW w:w="6464" w:type="dxa"/>
          </w:tcPr>
          <w:p w:rsidR="00CD5CAE" w:rsidRDefault="00CD5CAE" w:rsidP="00CD5CAE">
            <w:r>
              <w:t>Anette Saxell (M)</w:t>
            </w:r>
          </w:p>
          <w:p w:rsidR="00CD5CAE" w:rsidRDefault="00CD5CAE" w:rsidP="00CD5CAE">
            <w:r>
              <w:t>Erik Mårtensson (KD)</w:t>
            </w:r>
          </w:p>
          <w:p w:rsidR="00CD5CAE" w:rsidRDefault="00CD5CAE" w:rsidP="00CD5CAE">
            <w:r>
              <w:t>Suad Korlat (S)</w:t>
            </w:r>
          </w:p>
          <w:p w:rsidR="00CD5CAE" w:rsidRDefault="00CD5CAE" w:rsidP="00CD5CAE">
            <w:r>
              <w:t>Kristina Toft (V)</w:t>
            </w:r>
          </w:p>
          <w:p w:rsidR="00CD5CAE" w:rsidRDefault="00CD5CAE" w:rsidP="00CD5CAE">
            <w:r>
              <w:t>Marie Nilsson, utbildningschef, barn- och utbildningssektorn</w:t>
            </w:r>
          </w:p>
          <w:p w:rsidR="00CD5CAE" w:rsidRDefault="00CD5CAE" w:rsidP="00CD5CAE">
            <w:r>
              <w:t>Cecilia Palmqvist, biträdande barn- och utbildningschef, barn- och utbildningssektorn</w:t>
            </w:r>
          </w:p>
          <w:p w:rsidR="00CD5CAE" w:rsidRDefault="00CD5CAE" w:rsidP="00CD5CAE">
            <w:r>
              <w:t>Susanne Thomasson, rektor Ringsjöskolan, barn- och utbildningssektorn, deltar §§ 18-24</w:t>
            </w:r>
          </w:p>
          <w:p w:rsidR="00CD5CAE" w:rsidRDefault="00CD5CAE" w:rsidP="00CD5CAE">
            <w:r>
              <w:t>Åsa Christell, rektor Gudmuntorp skola, deltar §§ 18-25</w:t>
            </w:r>
          </w:p>
          <w:p w:rsidR="00CD5CAE" w:rsidRDefault="00CD5CAE" w:rsidP="00CD5CAE">
            <w:r>
              <w:t>Anna V Svensson, ekonom, kommunledningskontoret</w:t>
            </w:r>
          </w:p>
          <w:p w:rsidR="00CD5CAE" w:rsidRDefault="00CD5CAE" w:rsidP="00CD5CAE">
            <w:r>
              <w:t>Petra Nilsson, sektorssamordnare, barn- och utbildningssektorn, deltar §§ 18-22</w:t>
            </w:r>
          </w:p>
          <w:p w:rsidR="00CD5CAE" w:rsidRDefault="00CD5CAE" w:rsidP="00CD5CAE">
            <w:r>
              <w:t>Magnus Gejdner, lärarnas riksförbund</w:t>
            </w:r>
          </w:p>
          <w:p w:rsidR="00CD5CAE" w:rsidRDefault="00CD5CAE" w:rsidP="00CD5CAE">
            <w:r>
              <w:t>Ulrika Östhall, nämndsekreterare, kommunledningskontoret</w:t>
            </w:r>
          </w:p>
          <w:p w:rsidR="00484835" w:rsidRDefault="00484835" w:rsidP="0053797A"/>
        </w:tc>
      </w:tr>
    </w:tbl>
    <w:p w:rsidR="00484835" w:rsidRDefault="00484835" w:rsidP="00E67DB0">
      <w:pPr>
        <w:pStyle w:val="Liten"/>
      </w:pPr>
    </w:p>
    <w:p w:rsidR="00484835" w:rsidRDefault="00484835" w:rsidP="00E67DB0">
      <w:pPr>
        <w:pStyle w:val="Liten"/>
        <w:sectPr w:rsidR="00484835" w:rsidSect="00C52CB7">
          <w:headerReference w:type="default" r:id="rId8"/>
          <w:headerReference w:type="first" r:id="rId9"/>
          <w:footerReference w:type="first" r:id="rId10"/>
          <w:pgSz w:w="11906" w:h="16838" w:code="9"/>
          <w:pgMar w:top="2835" w:right="1134" w:bottom="1418" w:left="1701" w:header="737" w:footer="284" w:gutter="0"/>
          <w:cols w:space="708"/>
          <w:titlePg/>
          <w:docGrid w:linePitch="360"/>
        </w:sectPr>
      </w:pPr>
    </w:p>
    <w:p w:rsidR="00484835" w:rsidRDefault="00C52CB7" w:rsidP="002A6854">
      <w:pPr>
        <w:pStyle w:val="RubrikStor"/>
      </w:pPr>
      <w:r>
        <w:lastRenderedPageBreak/>
        <w:t>Innehåll</w:t>
      </w:r>
      <w:r w:rsidR="005B043E">
        <w:t>sförteckning</w:t>
      </w:r>
    </w:p>
    <w:p w:rsidR="005B043E" w:rsidRPr="00804F0E" w:rsidRDefault="005B043E" w:rsidP="00804F0E">
      <w:pPr>
        <w:pStyle w:val="RubrikMellan"/>
      </w:pPr>
      <w:r w:rsidRPr="00804F0E">
        <w:tab/>
      </w:r>
      <w:r w:rsidR="002A6854" w:rsidRPr="00804F0E">
        <w:t>Ärende</w:t>
      </w:r>
      <w:r w:rsidR="002A6854" w:rsidRPr="00804F0E">
        <w:tab/>
      </w:r>
      <w:r w:rsidRPr="00804F0E">
        <w:t>Sida</w:t>
      </w:r>
    </w:p>
    <w:p w:rsidR="00CD5CAE" w:rsidRDefault="005B043E">
      <w:pPr>
        <w:pStyle w:val="Innehll1"/>
        <w:rPr>
          <w:rFonts w:asciiTheme="minorHAnsi" w:eastAsiaTheme="minorEastAsia" w:hAnsiTheme="minorHAnsi"/>
          <w:spacing w:val="0"/>
          <w:sz w:val="22"/>
          <w:lang w:eastAsia="sv-SE"/>
        </w:rPr>
      </w:pPr>
      <w:r w:rsidRPr="00F90B00">
        <w:fldChar w:fldCharType="begin"/>
      </w:r>
      <w:r w:rsidRPr="00F90B00">
        <w:instrText xml:space="preserve"> TOC \o "1-1" \h \z \u </w:instrText>
      </w:r>
      <w:r w:rsidRPr="00F90B00">
        <w:fldChar w:fldCharType="separate"/>
      </w:r>
      <w:hyperlink w:anchor="_Toc129694976" w:history="1">
        <w:r w:rsidR="00CD5CAE" w:rsidRPr="004C6D7C">
          <w:rPr>
            <w:rStyle w:val="Hyperlnk"/>
          </w:rPr>
          <w:t>§ 18</w:t>
        </w:r>
        <w:r w:rsidR="00CD5CAE">
          <w:rPr>
            <w:rFonts w:asciiTheme="minorHAnsi" w:eastAsiaTheme="minorEastAsia" w:hAnsiTheme="minorHAnsi"/>
            <w:spacing w:val="0"/>
            <w:sz w:val="22"/>
            <w:lang w:eastAsia="sv-SE"/>
          </w:rPr>
          <w:tab/>
        </w:r>
        <w:r w:rsidR="00CD5CAE" w:rsidRPr="004C6D7C">
          <w:rPr>
            <w:rStyle w:val="Hyperlnk"/>
          </w:rPr>
          <w:t>Upprop</w:t>
        </w:r>
        <w:r w:rsidR="00CD5CAE">
          <w:rPr>
            <w:webHidden/>
          </w:rPr>
          <w:tab/>
        </w:r>
        <w:r w:rsidR="00CD5CAE">
          <w:rPr>
            <w:webHidden/>
          </w:rPr>
          <w:fldChar w:fldCharType="begin"/>
        </w:r>
        <w:r w:rsidR="00CD5CAE">
          <w:rPr>
            <w:webHidden/>
          </w:rPr>
          <w:instrText xml:space="preserve"> PAGEREF _Toc129694976 \h </w:instrText>
        </w:r>
        <w:r w:rsidR="00CD5CAE">
          <w:rPr>
            <w:webHidden/>
          </w:rPr>
        </w:r>
        <w:r w:rsidR="00CD5CAE">
          <w:rPr>
            <w:webHidden/>
          </w:rPr>
          <w:fldChar w:fldCharType="separate"/>
        </w:r>
        <w:r w:rsidR="00CD5CAE">
          <w:rPr>
            <w:webHidden/>
          </w:rPr>
          <w:t>4</w:t>
        </w:r>
        <w:r w:rsidR="00CD5CAE">
          <w:rPr>
            <w:webHidden/>
          </w:rPr>
          <w:fldChar w:fldCharType="end"/>
        </w:r>
      </w:hyperlink>
    </w:p>
    <w:p w:rsidR="00CD5CAE" w:rsidRDefault="00CD5CAE">
      <w:pPr>
        <w:pStyle w:val="Innehll1"/>
        <w:rPr>
          <w:rFonts w:asciiTheme="minorHAnsi" w:eastAsiaTheme="minorEastAsia" w:hAnsiTheme="minorHAnsi"/>
          <w:spacing w:val="0"/>
          <w:sz w:val="22"/>
          <w:lang w:eastAsia="sv-SE"/>
        </w:rPr>
      </w:pPr>
      <w:hyperlink w:anchor="_Toc129694977" w:history="1">
        <w:r w:rsidRPr="004C6D7C">
          <w:rPr>
            <w:rStyle w:val="Hyperlnk"/>
          </w:rPr>
          <w:t>§ 19</w:t>
        </w:r>
        <w:r>
          <w:rPr>
            <w:rFonts w:asciiTheme="minorHAnsi" w:eastAsiaTheme="minorEastAsia" w:hAnsiTheme="minorHAnsi"/>
            <w:spacing w:val="0"/>
            <w:sz w:val="22"/>
            <w:lang w:eastAsia="sv-SE"/>
          </w:rPr>
          <w:tab/>
        </w:r>
        <w:r w:rsidRPr="004C6D7C">
          <w:rPr>
            <w:rStyle w:val="Hyperlnk"/>
          </w:rPr>
          <w:t>Fastställande av föredragningslistan</w:t>
        </w:r>
        <w:r>
          <w:rPr>
            <w:webHidden/>
          </w:rPr>
          <w:tab/>
        </w:r>
        <w:r>
          <w:rPr>
            <w:webHidden/>
          </w:rPr>
          <w:fldChar w:fldCharType="begin"/>
        </w:r>
        <w:r>
          <w:rPr>
            <w:webHidden/>
          </w:rPr>
          <w:instrText xml:space="preserve"> PAGEREF _Toc129694977 \h </w:instrText>
        </w:r>
        <w:r>
          <w:rPr>
            <w:webHidden/>
          </w:rPr>
        </w:r>
        <w:r>
          <w:rPr>
            <w:webHidden/>
          </w:rPr>
          <w:fldChar w:fldCharType="separate"/>
        </w:r>
        <w:r>
          <w:rPr>
            <w:webHidden/>
          </w:rPr>
          <w:t>5</w:t>
        </w:r>
        <w:r>
          <w:rPr>
            <w:webHidden/>
          </w:rPr>
          <w:fldChar w:fldCharType="end"/>
        </w:r>
      </w:hyperlink>
    </w:p>
    <w:p w:rsidR="00CD5CAE" w:rsidRDefault="00CD5CAE">
      <w:pPr>
        <w:pStyle w:val="Innehll1"/>
        <w:rPr>
          <w:rFonts w:asciiTheme="minorHAnsi" w:eastAsiaTheme="minorEastAsia" w:hAnsiTheme="minorHAnsi"/>
          <w:spacing w:val="0"/>
          <w:sz w:val="22"/>
          <w:lang w:eastAsia="sv-SE"/>
        </w:rPr>
      </w:pPr>
      <w:hyperlink w:anchor="_Toc129694978" w:history="1">
        <w:r w:rsidRPr="004C6D7C">
          <w:rPr>
            <w:rStyle w:val="Hyperlnk"/>
          </w:rPr>
          <w:t>§ 20</w:t>
        </w:r>
        <w:r>
          <w:rPr>
            <w:rFonts w:asciiTheme="minorHAnsi" w:eastAsiaTheme="minorEastAsia" w:hAnsiTheme="minorHAnsi"/>
            <w:spacing w:val="0"/>
            <w:sz w:val="22"/>
            <w:lang w:eastAsia="sv-SE"/>
          </w:rPr>
          <w:tab/>
        </w:r>
        <w:r w:rsidRPr="004C6D7C">
          <w:rPr>
            <w:rStyle w:val="Hyperlnk"/>
          </w:rPr>
          <w:t>Anmälan av jäv</w:t>
        </w:r>
        <w:r>
          <w:rPr>
            <w:webHidden/>
          </w:rPr>
          <w:tab/>
        </w:r>
        <w:r>
          <w:rPr>
            <w:webHidden/>
          </w:rPr>
          <w:fldChar w:fldCharType="begin"/>
        </w:r>
        <w:r>
          <w:rPr>
            <w:webHidden/>
          </w:rPr>
          <w:instrText xml:space="preserve"> PAGEREF _Toc129694978 \h </w:instrText>
        </w:r>
        <w:r>
          <w:rPr>
            <w:webHidden/>
          </w:rPr>
        </w:r>
        <w:r>
          <w:rPr>
            <w:webHidden/>
          </w:rPr>
          <w:fldChar w:fldCharType="separate"/>
        </w:r>
        <w:r>
          <w:rPr>
            <w:webHidden/>
          </w:rPr>
          <w:t>6</w:t>
        </w:r>
        <w:r>
          <w:rPr>
            <w:webHidden/>
          </w:rPr>
          <w:fldChar w:fldCharType="end"/>
        </w:r>
      </w:hyperlink>
    </w:p>
    <w:p w:rsidR="00CD5CAE" w:rsidRDefault="00CD5CAE">
      <w:pPr>
        <w:pStyle w:val="Innehll1"/>
        <w:rPr>
          <w:rFonts w:asciiTheme="minorHAnsi" w:eastAsiaTheme="minorEastAsia" w:hAnsiTheme="minorHAnsi"/>
          <w:spacing w:val="0"/>
          <w:sz w:val="22"/>
          <w:lang w:eastAsia="sv-SE"/>
        </w:rPr>
      </w:pPr>
      <w:hyperlink w:anchor="_Toc129694979" w:history="1">
        <w:r w:rsidRPr="004C6D7C">
          <w:rPr>
            <w:rStyle w:val="Hyperlnk"/>
          </w:rPr>
          <w:t>§ 21</w:t>
        </w:r>
        <w:r>
          <w:rPr>
            <w:rFonts w:asciiTheme="minorHAnsi" w:eastAsiaTheme="minorEastAsia" w:hAnsiTheme="minorHAnsi"/>
            <w:spacing w:val="0"/>
            <w:sz w:val="22"/>
            <w:lang w:eastAsia="sv-SE"/>
          </w:rPr>
          <w:tab/>
        </w:r>
        <w:r w:rsidRPr="004C6D7C">
          <w:rPr>
            <w:rStyle w:val="Hyperlnk"/>
          </w:rPr>
          <w:t>Val av justerare och bestämmande av dag och tid för protokollets justering</w:t>
        </w:r>
        <w:r>
          <w:rPr>
            <w:webHidden/>
          </w:rPr>
          <w:tab/>
        </w:r>
        <w:r>
          <w:rPr>
            <w:webHidden/>
          </w:rPr>
          <w:fldChar w:fldCharType="begin"/>
        </w:r>
        <w:r>
          <w:rPr>
            <w:webHidden/>
          </w:rPr>
          <w:instrText xml:space="preserve"> PAGEREF _Toc129694979 \h </w:instrText>
        </w:r>
        <w:r>
          <w:rPr>
            <w:webHidden/>
          </w:rPr>
        </w:r>
        <w:r>
          <w:rPr>
            <w:webHidden/>
          </w:rPr>
          <w:fldChar w:fldCharType="separate"/>
        </w:r>
        <w:r>
          <w:rPr>
            <w:webHidden/>
          </w:rPr>
          <w:t>7</w:t>
        </w:r>
        <w:r>
          <w:rPr>
            <w:webHidden/>
          </w:rPr>
          <w:fldChar w:fldCharType="end"/>
        </w:r>
      </w:hyperlink>
    </w:p>
    <w:p w:rsidR="00CD5CAE" w:rsidRDefault="00CD5CAE">
      <w:pPr>
        <w:pStyle w:val="Innehll1"/>
        <w:rPr>
          <w:rFonts w:asciiTheme="minorHAnsi" w:eastAsiaTheme="minorEastAsia" w:hAnsiTheme="minorHAnsi"/>
          <w:spacing w:val="0"/>
          <w:sz w:val="22"/>
          <w:lang w:eastAsia="sv-SE"/>
        </w:rPr>
      </w:pPr>
      <w:hyperlink w:anchor="_Toc129694980" w:history="1">
        <w:r w:rsidRPr="004C6D7C">
          <w:rPr>
            <w:rStyle w:val="Hyperlnk"/>
          </w:rPr>
          <w:t>§ 22</w:t>
        </w:r>
        <w:r>
          <w:rPr>
            <w:rFonts w:asciiTheme="minorHAnsi" w:eastAsiaTheme="minorEastAsia" w:hAnsiTheme="minorHAnsi"/>
            <w:spacing w:val="0"/>
            <w:sz w:val="22"/>
            <w:lang w:eastAsia="sv-SE"/>
          </w:rPr>
          <w:tab/>
        </w:r>
        <w:r w:rsidRPr="004C6D7C">
          <w:rPr>
            <w:rStyle w:val="Hyperlnk"/>
          </w:rPr>
          <w:t>Fastställande av maximal elevkapacitet vid skolenheterna läsåret 2023-2024</w:t>
        </w:r>
        <w:r>
          <w:rPr>
            <w:webHidden/>
          </w:rPr>
          <w:tab/>
        </w:r>
        <w:r>
          <w:rPr>
            <w:webHidden/>
          </w:rPr>
          <w:fldChar w:fldCharType="begin"/>
        </w:r>
        <w:r>
          <w:rPr>
            <w:webHidden/>
          </w:rPr>
          <w:instrText xml:space="preserve"> PAGEREF _Toc129694980 \h </w:instrText>
        </w:r>
        <w:r>
          <w:rPr>
            <w:webHidden/>
          </w:rPr>
        </w:r>
        <w:r>
          <w:rPr>
            <w:webHidden/>
          </w:rPr>
          <w:fldChar w:fldCharType="separate"/>
        </w:r>
        <w:r>
          <w:rPr>
            <w:webHidden/>
          </w:rPr>
          <w:t>8</w:t>
        </w:r>
        <w:r>
          <w:rPr>
            <w:webHidden/>
          </w:rPr>
          <w:fldChar w:fldCharType="end"/>
        </w:r>
      </w:hyperlink>
    </w:p>
    <w:p w:rsidR="00CD5CAE" w:rsidRDefault="00CD5CAE">
      <w:pPr>
        <w:pStyle w:val="Innehll1"/>
        <w:rPr>
          <w:rFonts w:asciiTheme="minorHAnsi" w:eastAsiaTheme="minorEastAsia" w:hAnsiTheme="minorHAnsi"/>
          <w:spacing w:val="0"/>
          <w:sz w:val="22"/>
          <w:lang w:eastAsia="sv-SE"/>
        </w:rPr>
      </w:pPr>
      <w:hyperlink w:anchor="_Toc129694981" w:history="1">
        <w:r w:rsidRPr="004C6D7C">
          <w:rPr>
            <w:rStyle w:val="Hyperlnk"/>
          </w:rPr>
          <w:t>§ 23</w:t>
        </w:r>
        <w:r>
          <w:rPr>
            <w:rFonts w:asciiTheme="minorHAnsi" w:eastAsiaTheme="minorEastAsia" w:hAnsiTheme="minorHAnsi"/>
            <w:spacing w:val="0"/>
            <w:sz w:val="22"/>
            <w:lang w:eastAsia="sv-SE"/>
          </w:rPr>
          <w:tab/>
        </w:r>
        <w:r w:rsidRPr="004C6D7C">
          <w:rPr>
            <w:rStyle w:val="Hyperlnk"/>
          </w:rPr>
          <w:t>Anmälan om diskriminering och kränkande behandling 2023 (skollagen 6 kap. 10 §)</w:t>
        </w:r>
        <w:r>
          <w:rPr>
            <w:webHidden/>
          </w:rPr>
          <w:tab/>
        </w:r>
        <w:r>
          <w:rPr>
            <w:webHidden/>
          </w:rPr>
          <w:fldChar w:fldCharType="begin"/>
        </w:r>
        <w:r>
          <w:rPr>
            <w:webHidden/>
          </w:rPr>
          <w:instrText xml:space="preserve"> PAGEREF _Toc129694981 \h </w:instrText>
        </w:r>
        <w:r>
          <w:rPr>
            <w:webHidden/>
          </w:rPr>
        </w:r>
        <w:r>
          <w:rPr>
            <w:webHidden/>
          </w:rPr>
          <w:fldChar w:fldCharType="separate"/>
        </w:r>
        <w:r>
          <w:rPr>
            <w:webHidden/>
          </w:rPr>
          <w:t>10</w:t>
        </w:r>
        <w:r>
          <w:rPr>
            <w:webHidden/>
          </w:rPr>
          <w:fldChar w:fldCharType="end"/>
        </w:r>
      </w:hyperlink>
    </w:p>
    <w:p w:rsidR="00CD5CAE" w:rsidRDefault="00CD5CAE">
      <w:pPr>
        <w:pStyle w:val="Innehll1"/>
        <w:rPr>
          <w:rFonts w:asciiTheme="minorHAnsi" w:eastAsiaTheme="minorEastAsia" w:hAnsiTheme="minorHAnsi"/>
          <w:spacing w:val="0"/>
          <w:sz w:val="22"/>
          <w:lang w:eastAsia="sv-SE"/>
        </w:rPr>
      </w:pPr>
      <w:hyperlink w:anchor="_Toc129694982" w:history="1">
        <w:r w:rsidRPr="004C6D7C">
          <w:rPr>
            <w:rStyle w:val="Hyperlnk"/>
          </w:rPr>
          <w:t>§ 24</w:t>
        </w:r>
        <w:r>
          <w:rPr>
            <w:rFonts w:asciiTheme="minorHAnsi" w:eastAsiaTheme="minorEastAsia" w:hAnsiTheme="minorHAnsi"/>
            <w:spacing w:val="0"/>
            <w:sz w:val="22"/>
            <w:lang w:eastAsia="sv-SE"/>
          </w:rPr>
          <w:tab/>
        </w:r>
        <w:r w:rsidRPr="004C6D7C">
          <w:rPr>
            <w:rStyle w:val="Hyperlnk"/>
          </w:rPr>
          <w:t>Fotbollsakademin (MFF), ekonomiska resultat och kunskapsresultat 2022</w:t>
        </w:r>
        <w:r>
          <w:rPr>
            <w:webHidden/>
          </w:rPr>
          <w:tab/>
        </w:r>
        <w:r>
          <w:rPr>
            <w:webHidden/>
          </w:rPr>
          <w:fldChar w:fldCharType="begin"/>
        </w:r>
        <w:r>
          <w:rPr>
            <w:webHidden/>
          </w:rPr>
          <w:instrText xml:space="preserve"> PAGEREF _Toc129694982 \h </w:instrText>
        </w:r>
        <w:r>
          <w:rPr>
            <w:webHidden/>
          </w:rPr>
        </w:r>
        <w:r>
          <w:rPr>
            <w:webHidden/>
          </w:rPr>
          <w:fldChar w:fldCharType="separate"/>
        </w:r>
        <w:r>
          <w:rPr>
            <w:webHidden/>
          </w:rPr>
          <w:t>11</w:t>
        </w:r>
        <w:r>
          <w:rPr>
            <w:webHidden/>
          </w:rPr>
          <w:fldChar w:fldCharType="end"/>
        </w:r>
      </w:hyperlink>
    </w:p>
    <w:p w:rsidR="00CD5CAE" w:rsidRDefault="00CD5CAE">
      <w:pPr>
        <w:pStyle w:val="Innehll1"/>
        <w:rPr>
          <w:rFonts w:asciiTheme="minorHAnsi" w:eastAsiaTheme="minorEastAsia" w:hAnsiTheme="minorHAnsi"/>
          <w:spacing w:val="0"/>
          <w:sz w:val="22"/>
          <w:lang w:eastAsia="sv-SE"/>
        </w:rPr>
      </w:pPr>
      <w:hyperlink w:anchor="_Toc129694983" w:history="1">
        <w:r w:rsidRPr="004C6D7C">
          <w:rPr>
            <w:rStyle w:val="Hyperlnk"/>
          </w:rPr>
          <w:t>§ 25</w:t>
        </w:r>
        <w:r>
          <w:rPr>
            <w:rFonts w:asciiTheme="minorHAnsi" w:eastAsiaTheme="minorEastAsia" w:hAnsiTheme="minorHAnsi"/>
            <w:spacing w:val="0"/>
            <w:sz w:val="22"/>
            <w:lang w:eastAsia="sv-SE"/>
          </w:rPr>
          <w:tab/>
        </w:r>
        <w:r w:rsidRPr="004C6D7C">
          <w:rPr>
            <w:rStyle w:val="Hyperlnk"/>
          </w:rPr>
          <w:t>Ekonomisk månadsuppföljning och tidplan för ekonomisk uppföljning för barn- och utbildningsnämnden 2023</w:t>
        </w:r>
        <w:r>
          <w:rPr>
            <w:webHidden/>
          </w:rPr>
          <w:tab/>
        </w:r>
        <w:r>
          <w:rPr>
            <w:webHidden/>
          </w:rPr>
          <w:fldChar w:fldCharType="begin"/>
        </w:r>
        <w:r>
          <w:rPr>
            <w:webHidden/>
          </w:rPr>
          <w:instrText xml:space="preserve"> PAGEREF _Toc129694983 \h </w:instrText>
        </w:r>
        <w:r>
          <w:rPr>
            <w:webHidden/>
          </w:rPr>
        </w:r>
        <w:r>
          <w:rPr>
            <w:webHidden/>
          </w:rPr>
          <w:fldChar w:fldCharType="separate"/>
        </w:r>
        <w:r>
          <w:rPr>
            <w:webHidden/>
          </w:rPr>
          <w:t>12</w:t>
        </w:r>
        <w:r>
          <w:rPr>
            <w:webHidden/>
          </w:rPr>
          <w:fldChar w:fldCharType="end"/>
        </w:r>
      </w:hyperlink>
    </w:p>
    <w:p w:rsidR="00CD5CAE" w:rsidRDefault="00CD5CAE">
      <w:pPr>
        <w:pStyle w:val="Innehll1"/>
        <w:rPr>
          <w:rFonts w:asciiTheme="minorHAnsi" w:eastAsiaTheme="minorEastAsia" w:hAnsiTheme="minorHAnsi"/>
          <w:spacing w:val="0"/>
          <w:sz w:val="22"/>
          <w:lang w:eastAsia="sv-SE"/>
        </w:rPr>
      </w:pPr>
      <w:hyperlink w:anchor="_Toc129694984" w:history="1">
        <w:r w:rsidRPr="004C6D7C">
          <w:rPr>
            <w:rStyle w:val="Hyperlnk"/>
          </w:rPr>
          <w:t>§ 26</w:t>
        </w:r>
        <w:r>
          <w:rPr>
            <w:rFonts w:asciiTheme="minorHAnsi" w:eastAsiaTheme="minorEastAsia" w:hAnsiTheme="minorHAnsi"/>
            <w:spacing w:val="0"/>
            <w:sz w:val="22"/>
            <w:lang w:eastAsia="sv-SE"/>
          </w:rPr>
          <w:tab/>
        </w:r>
        <w:r w:rsidRPr="004C6D7C">
          <w:rPr>
            <w:rStyle w:val="Hyperlnk"/>
          </w:rPr>
          <w:t>Årsredovisning för barn- och utbildningsnämnden (BUN) 2022</w:t>
        </w:r>
        <w:r>
          <w:rPr>
            <w:webHidden/>
          </w:rPr>
          <w:tab/>
        </w:r>
        <w:r>
          <w:rPr>
            <w:webHidden/>
          </w:rPr>
          <w:fldChar w:fldCharType="begin"/>
        </w:r>
        <w:r>
          <w:rPr>
            <w:webHidden/>
          </w:rPr>
          <w:instrText xml:space="preserve"> PAGEREF _Toc129694984 \h </w:instrText>
        </w:r>
        <w:r>
          <w:rPr>
            <w:webHidden/>
          </w:rPr>
        </w:r>
        <w:r>
          <w:rPr>
            <w:webHidden/>
          </w:rPr>
          <w:fldChar w:fldCharType="separate"/>
        </w:r>
        <w:r>
          <w:rPr>
            <w:webHidden/>
          </w:rPr>
          <w:t>13</w:t>
        </w:r>
        <w:r>
          <w:rPr>
            <w:webHidden/>
          </w:rPr>
          <w:fldChar w:fldCharType="end"/>
        </w:r>
      </w:hyperlink>
    </w:p>
    <w:p w:rsidR="00CD5CAE" w:rsidRDefault="00CD5CAE">
      <w:pPr>
        <w:pStyle w:val="Innehll1"/>
        <w:rPr>
          <w:rFonts w:asciiTheme="minorHAnsi" w:eastAsiaTheme="minorEastAsia" w:hAnsiTheme="minorHAnsi"/>
          <w:spacing w:val="0"/>
          <w:sz w:val="22"/>
          <w:lang w:eastAsia="sv-SE"/>
        </w:rPr>
      </w:pPr>
      <w:hyperlink w:anchor="_Toc129694985" w:history="1">
        <w:r w:rsidRPr="004C6D7C">
          <w:rPr>
            <w:rStyle w:val="Hyperlnk"/>
          </w:rPr>
          <w:t>§ 27</w:t>
        </w:r>
        <w:r>
          <w:rPr>
            <w:rFonts w:asciiTheme="minorHAnsi" w:eastAsiaTheme="minorEastAsia" w:hAnsiTheme="minorHAnsi"/>
            <w:spacing w:val="0"/>
            <w:sz w:val="22"/>
            <w:lang w:eastAsia="sv-SE"/>
          </w:rPr>
          <w:tab/>
        </w:r>
        <w:r w:rsidRPr="004C6D7C">
          <w:rPr>
            <w:rStyle w:val="Hyperlnk"/>
          </w:rPr>
          <w:t>Barn- och utbildningsnämndens kvalitetsarbete 2022</w:t>
        </w:r>
        <w:r>
          <w:rPr>
            <w:webHidden/>
          </w:rPr>
          <w:tab/>
        </w:r>
        <w:r>
          <w:rPr>
            <w:webHidden/>
          </w:rPr>
          <w:fldChar w:fldCharType="begin"/>
        </w:r>
        <w:r>
          <w:rPr>
            <w:webHidden/>
          </w:rPr>
          <w:instrText xml:space="preserve"> PAGEREF _Toc129694985 \h </w:instrText>
        </w:r>
        <w:r>
          <w:rPr>
            <w:webHidden/>
          </w:rPr>
        </w:r>
        <w:r>
          <w:rPr>
            <w:webHidden/>
          </w:rPr>
          <w:fldChar w:fldCharType="separate"/>
        </w:r>
        <w:r>
          <w:rPr>
            <w:webHidden/>
          </w:rPr>
          <w:t>14</w:t>
        </w:r>
        <w:r>
          <w:rPr>
            <w:webHidden/>
          </w:rPr>
          <w:fldChar w:fldCharType="end"/>
        </w:r>
      </w:hyperlink>
    </w:p>
    <w:p w:rsidR="00CD5CAE" w:rsidRDefault="00CD5CAE">
      <w:pPr>
        <w:pStyle w:val="Innehll1"/>
        <w:rPr>
          <w:rFonts w:asciiTheme="minorHAnsi" w:eastAsiaTheme="minorEastAsia" w:hAnsiTheme="minorHAnsi"/>
          <w:spacing w:val="0"/>
          <w:sz w:val="22"/>
          <w:lang w:eastAsia="sv-SE"/>
        </w:rPr>
      </w:pPr>
      <w:hyperlink w:anchor="_Toc129694986" w:history="1">
        <w:r w:rsidRPr="004C6D7C">
          <w:rPr>
            <w:rStyle w:val="Hyperlnk"/>
          </w:rPr>
          <w:t>§ 28</w:t>
        </w:r>
        <w:r>
          <w:rPr>
            <w:rFonts w:asciiTheme="minorHAnsi" w:eastAsiaTheme="minorEastAsia" w:hAnsiTheme="minorHAnsi"/>
            <w:spacing w:val="0"/>
            <w:sz w:val="22"/>
            <w:lang w:eastAsia="sv-SE"/>
          </w:rPr>
          <w:tab/>
        </w:r>
        <w:r w:rsidRPr="004C6D7C">
          <w:rPr>
            <w:rStyle w:val="Hyperlnk"/>
          </w:rPr>
          <w:t>Delegationsordning för barn- och utbildningsnämnden mandatperioden 2023-2026</w:t>
        </w:r>
        <w:r>
          <w:rPr>
            <w:webHidden/>
          </w:rPr>
          <w:tab/>
        </w:r>
        <w:r>
          <w:rPr>
            <w:webHidden/>
          </w:rPr>
          <w:fldChar w:fldCharType="begin"/>
        </w:r>
        <w:r>
          <w:rPr>
            <w:webHidden/>
          </w:rPr>
          <w:instrText xml:space="preserve"> PAGEREF _Toc129694986 \h </w:instrText>
        </w:r>
        <w:r>
          <w:rPr>
            <w:webHidden/>
          </w:rPr>
        </w:r>
        <w:r>
          <w:rPr>
            <w:webHidden/>
          </w:rPr>
          <w:fldChar w:fldCharType="separate"/>
        </w:r>
        <w:r>
          <w:rPr>
            <w:webHidden/>
          </w:rPr>
          <w:t>16</w:t>
        </w:r>
        <w:r>
          <w:rPr>
            <w:webHidden/>
          </w:rPr>
          <w:fldChar w:fldCharType="end"/>
        </w:r>
      </w:hyperlink>
    </w:p>
    <w:p w:rsidR="00CD5CAE" w:rsidRDefault="00CD5CAE">
      <w:pPr>
        <w:pStyle w:val="Innehll1"/>
        <w:rPr>
          <w:rFonts w:asciiTheme="minorHAnsi" w:eastAsiaTheme="minorEastAsia" w:hAnsiTheme="minorHAnsi"/>
          <w:spacing w:val="0"/>
          <w:sz w:val="22"/>
          <w:lang w:eastAsia="sv-SE"/>
        </w:rPr>
      </w:pPr>
      <w:hyperlink w:anchor="_Toc129694987" w:history="1">
        <w:r w:rsidRPr="004C6D7C">
          <w:rPr>
            <w:rStyle w:val="Hyperlnk"/>
          </w:rPr>
          <w:t>§ 29</w:t>
        </w:r>
        <w:r>
          <w:rPr>
            <w:rFonts w:asciiTheme="minorHAnsi" w:eastAsiaTheme="minorEastAsia" w:hAnsiTheme="minorHAnsi"/>
            <w:spacing w:val="0"/>
            <w:sz w:val="22"/>
            <w:lang w:eastAsia="sv-SE"/>
          </w:rPr>
          <w:tab/>
        </w:r>
        <w:r w:rsidRPr="004C6D7C">
          <w:rPr>
            <w:rStyle w:val="Hyperlnk"/>
          </w:rPr>
          <w:t>Delegationsordning för barn- och utbildningsnämnden mandatperioden 2023-2026</w:t>
        </w:r>
        <w:r>
          <w:rPr>
            <w:webHidden/>
          </w:rPr>
          <w:tab/>
        </w:r>
        <w:r>
          <w:rPr>
            <w:webHidden/>
          </w:rPr>
          <w:fldChar w:fldCharType="begin"/>
        </w:r>
        <w:r>
          <w:rPr>
            <w:webHidden/>
          </w:rPr>
          <w:instrText xml:space="preserve"> PAGEREF _Toc129694987 \h </w:instrText>
        </w:r>
        <w:r>
          <w:rPr>
            <w:webHidden/>
          </w:rPr>
        </w:r>
        <w:r>
          <w:rPr>
            <w:webHidden/>
          </w:rPr>
          <w:fldChar w:fldCharType="separate"/>
        </w:r>
        <w:r>
          <w:rPr>
            <w:webHidden/>
          </w:rPr>
          <w:t>17</w:t>
        </w:r>
        <w:r>
          <w:rPr>
            <w:webHidden/>
          </w:rPr>
          <w:fldChar w:fldCharType="end"/>
        </w:r>
      </w:hyperlink>
    </w:p>
    <w:p w:rsidR="00CD5CAE" w:rsidRDefault="00CD5CAE">
      <w:pPr>
        <w:pStyle w:val="Innehll1"/>
        <w:rPr>
          <w:rFonts w:asciiTheme="minorHAnsi" w:eastAsiaTheme="minorEastAsia" w:hAnsiTheme="minorHAnsi"/>
          <w:spacing w:val="0"/>
          <w:sz w:val="22"/>
          <w:lang w:eastAsia="sv-SE"/>
        </w:rPr>
      </w:pPr>
      <w:hyperlink w:anchor="_Toc129694988" w:history="1">
        <w:r w:rsidRPr="004C6D7C">
          <w:rPr>
            <w:rStyle w:val="Hyperlnk"/>
          </w:rPr>
          <w:t>§ 30</w:t>
        </w:r>
        <w:r>
          <w:rPr>
            <w:rFonts w:asciiTheme="minorHAnsi" w:eastAsiaTheme="minorEastAsia" w:hAnsiTheme="minorHAnsi"/>
            <w:spacing w:val="0"/>
            <w:sz w:val="22"/>
            <w:lang w:eastAsia="sv-SE"/>
          </w:rPr>
          <w:tab/>
        </w:r>
        <w:r w:rsidRPr="004C6D7C">
          <w:rPr>
            <w:rStyle w:val="Hyperlnk"/>
          </w:rPr>
          <w:t>Ledningsorganisation Maglehillskolan</w:t>
        </w:r>
        <w:r>
          <w:rPr>
            <w:webHidden/>
          </w:rPr>
          <w:tab/>
        </w:r>
        <w:r>
          <w:rPr>
            <w:webHidden/>
          </w:rPr>
          <w:fldChar w:fldCharType="begin"/>
        </w:r>
        <w:r>
          <w:rPr>
            <w:webHidden/>
          </w:rPr>
          <w:instrText xml:space="preserve"> PAGEREF _Toc129694988 \h </w:instrText>
        </w:r>
        <w:r>
          <w:rPr>
            <w:webHidden/>
          </w:rPr>
        </w:r>
        <w:r>
          <w:rPr>
            <w:webHidden/>
          </w:rPr>
          <w:fldChar w:fldCharType="separate"/>
        </w:r>
        <w:r>
          <w:rPr>
            <w:webHidden/>
          </w:rPr>
          <w:t>18</w:t>
        </w:r>
        <w:r>
          <w:rPr>
            <w:webHidden/>
          </w:rPr>
          <w:fldChar w:fldCharType="end"/>
        </w:r>
      </w:hyperlink>
    </w:p>
    <w:p w:rsidR="00CD5CAE" w:rsidRDefault="00CD5CAE">
      <w:pPr>
        <w:pStyle w:val="Innehll1"/>
        <w:rPr>
          <w:rFonts w:asciiTheme="minorHAnsi" w:eastAsiaTheme="minorEastAsia" w:hAnsiTheme="minorHAnsi"/>
          <w:spacing w:val="0"/>
          <w:sz w:val="22"/>
          <w:lang w:eastAsia="sv-SE"/>
        </w:rPr>
      </w:pPr>
      <w:hyperlink w:anchor="_Toc129694989" w:history="1">
        <w:r w:rsidRPr="004C6D7C">
          <w:rPr>
            <w:rStyle w:val="Hyperlnk"/>
          </w:rPr>
          <w:t>§ 31</w:t>
        </w:r>
        <w:r>
          <w:rPr>
            <w:rFonts w:asciiTheme="minorHAnsi" w:eastAsiaTheme="minorEastAsia" w:hAnsiTheme="minorHAnsi"/>
            <w:spacing w:val="0"/>
            <w:sz w:val="22"/>
            <w:lang w:eastAsia="sv-SE"/>
          </w:rPr>
          <w:tab/>
        </w:r>
        <w:r w:rsidRPr="004C6D7C">
          <w:rPr>
            <w:rStyle w:val="Hyperlnk"/>
          </w:rPr>
          <w:t>Information från sektorschefen</w:t>
        </w:r>
        <w:r>
          <w:rPr>
            <w:webHidden/>
          </w:rPr>
          <w:tab/>
        </w:r>
        <w:r>
          <w:rPr>
            <w:webHidden/>
          </w:rPr>
          <w:fldChar w:fldCharType="begin"/>
        </w:r>
        <w:r>
          <w:rPr>
            <w:webHidden/>
          </w:rPr>
          <w:instrText xml:space="preserve"> PAGEREF _Toc129694989 \h </w:instrText>
        </w:r>
        <w:r>
          <w:rPr>
            <w:webHidden/>
          </w:rPr>
        </w:r>
        <w:r>
          <w:rPr>
            <w:webHidden/>
          </w:rPr>
          <w:fldChar w:fldCharType="separate"/>
        </w:r>
        <w:r>
          <w:rPr>
            <w:webHidden/>
          </w:rPr>
          <w:t>19</w:t>
        </w:r>
        <w:r>
          <w:rPr>
            <w:webHidden/>
          </w:rPr>
          <w:fldChar w:fldCharType="end"/>
        </w:r>
      </w:hyperlink>
    </w:p>
    <w:p w:rsidR="00CD5CAE" w:rsidRDefault="00CD5CAE">
      <w:pPr>
        <w:pStyle w:val="Innehll1"/>
        <w:rPr>
          <w:rFonts w:asciiTheme="minorHAnsi" w:eastAsiaTheme="minorEastAsia" w:hAnsiTheme="minorHAnsi"/>
          <w:spacing w:val="0"/>
          <w:sz w:val="22"/>
          <w:lang w:eastAsia="sv-SE"/>
        </w:rPr>
      </w:pPr>
      <w:hyperlink w:anchor="_Toc129694990" w:history="1">
        <w:r w:rsidRPr="004C6D7C">
          <w:rPr>
            <w:rStyle w:val="Hyperlnk"/>
          </w:rPr>
          <w:t>§ 32</w:t>
        </w:r>
        <w:r>
          <w:rPr>
            <w:rFonts w:asciiTheme="minorHAnsi" w:eastAsiaTheme="minorEastAsia" w:hAnsiTheme="minorHAnsi"/>
            <w:spacing w:val="0"/>
            <w:sz w:val="22"/>
            <w:lang w:eastAsia="sv-SE"/>
          </w:rPr>
          <w:tab/>
        </w:r>
        <w:r w:rsidRPr="004C6D7C">
          <w:rPr>
            <w:rStyle w:val="Hyperlnk"/>
          </w:rPr>
          <w:t>Redovisning av beslut tagna med stöd av delegering 2023</w:t>
        </w:r>
        <w:r>
          <w:rPr>
            <w:webHidden/>
          </w:rPr>
          <w:tab/>
        </w:r>
        <w:r>
          <w:rPr>
            <w:webHidden/>
          </w:rPr>
          <w:fldChar w:fldCharType="begin"/>
        </w:r>
        <w:r>
          <w:rPr>
            <w:webHidden/>
          </w:rPr>
          <w:instrText xml:space="preserve"> PAGEREF _Toc129694990 \h </w:instrText>
        </w:r>
        <w:r>
          <w:rPr>
            <w:webHidden/>
          </w:rPr>
        </w:r>
        <w:r>
          <w:rPr>
            <w:webHidden/>
          </w:rPr>
          <w:fldChar w:fldCharType="separate"/>
        </w:r>
        <w:r>
          <w:rPr>
            <w:webHidden/>
          </w:rPr>
          <w:t>20</w:t>
        </w:r>
        <w:r>
          <w:rPr>
            <w:webHidden/>
          </w:rPr>
          <w:fldChar w:fldCharType="end"/>
        </w:r>
      </w:hyperlink>
    </w:p>
    <w:p w:rsidR="00CD5CAE" w:rsidRDefault="00CD5CAE">
      <w:pPr>
        <w:pStyle w:val="Innehll1"/>
        <w:rPr>
          <w:rFonts w:asciiTheme="minorHAnsi" w:eastAsiaTheme="minorEastAsia" w:hAnsiTheme="minorHAnsi"/>
          <w:spacing w:val="0"/>
          <w:sz w:val="22"/>
          <w:lang w:eastAsia="sv-SE"/>
        </w:rPr>
      </w:pPr>
      <w:hyperlink w:anchor="_Toc129694991" w:history="1">
        <w:r w:rsidRPr="004C6D7C">
          <w:rPr>
            <w:rStyle w:val="Hyperlnk"/>
          </w:rPr>
          <w:t>§ 33</w:t>
        </w:r>
        <w:r>
          <w:rPr>
            <w:rFonts w:asciiTheme="minorHAnsi" w:eastAsiaTheme="minorEastAsia" w:hAnsiTheme="minorHAnsi"/>
            <w:spacing w:val="0"/>
            <w:sz w:val="22"/>
            <w:lang w:eastAsia="sv-SE"/>
          </w:rPr>
          <w:tab/>
        </w:r>
        <w:r w:rsidRPr="004C6D7C">
          <w:rPr>
            <w:rStyle w:val="Hyperlnk"/>
          </w:rPr>
          <w:t>Redovisning av anmälningar 2023</w:t>
        </w:r>
        <w:r>
          <w:rPr>
            <w:webHidden/>
          </w:rPr>
          <w:tab/>
        </w:r>
        <w:r>
          <w:rPr>
            <w:webHidden/>
          </w:rPr>
          <w:fldChar w:fldCharType="begin"/>
        </w:r>
        <w:r>
          <w:rPr>
            <w:webHidden/>
          </w:rPr>
          <w:instrText xml:space="preserve"> PAGEREF _Toc129694991 \h </w:instrText>
        </w:r>
        <w:r>
          <w:rPr>
            <w:webHidden/>
          </w:rPr>
        </w:r>
        <w:r>
          <w:rPr>
            <w:webHidden/>
          </w:rPr>
          <w:fldChar w:fldCharType="separate"/>
        </w:r>
        <w:r>
          <w:rPr>
            <w:webHidden/>
          </w:rPr>
          <w:t>21</w:t>
        </w:r>
        <w:r>
          <w:rPr>
            <w:webHidden/>
          </w:rPr>
          <w:fldChar w:fldCharType="end"/>
        </w:r>
      </w:hyperlink>
    </w:p>
    <w:p w:rsidR="00CD5CAE" w:rsidRDefault="00CD5CAE">
      <w:pPr>
        <w:pStyle w:val="Innehll1"/>
        <w:rPr>
          <w:rFonts w:asciiTheme="minorHAnsi" w:eastAsiaTheme="minorEastAsia" w:hAnsiTheme="minorHAnsi"/>
          <w:spacing w:val="0"/>
          <w:sz w:val="22"/>
          <w:lang w:eastAsia="sv-SE"/>
        </w:rPr>
      </w:pPr>
      <w:hyperlink w:anchor="_Toc129694992" w:history="1">
        <w:r w:rsidRPr="004C6D7C">
          <w:rPr>
            <w:rStyle w:val="Hyperlnk"/>
          </w:rPr>
          <w:t>§ 34</w:t>
        </w:r>
        <w:r>
          <w:rPr>
            <w:rFonts w:asciiTheme="minorHAnsi" w:eastAsiaTheme="minorEastAsia" w:hAnsiTheme="minorHAnsi"/>
            <w:spacing w:val="0"/>
            <w:sz w:val="22"/>
            <w:lang w:eastAsia="sv-SE"/>
          </w:rPr>
          <w:tab/>
        </w:r>
        <w:r w:rsidRPr="004C6D7C">
          <w:rPr>
            <w:rStyle w:val="Hyperlnk"/>
          </w:rPr>
          <w:t>Kontaktpolitiker för skolenheter och förskoleenheter 2023-2026</w:t>
        </w:r>
        <w:r>
          <w:rPr>
            <w:webHidden/>
          </w:rPr>
          <w:tab/>
        </w:r>
        <w:r>
          <w:rPr>
            <w:webHidden/>
          </w:rPr>
          <w:fldChar w:fldCharType="begin"/>
        </w:r>
        <w:r>
          <w:rPr>
            <w:webHidden/>
          </w:rPr>
          <w:instrText xml:space="preserve"> PAGEREF _Toc129694992 \h </w:instrText>
        </w:r>
        <w:r>
          <w:rPr>
            <w:webHidden/>
          </w:rPr>
        </w:r>
        <w:r>
          <w:rPr>
            <w:webHidden/>
          </w:rPr>
          <w:fldChar w:fldCharType="separate"/>
        </w:r>
        <w:r>
          <w:rPr>
            <w:webHidden/>
          </w:rPr>
          <w:t>22</w:t>
        </w:r>
        <w:r>
          <w:rPr>
            <w:webHidden/>
          </w:rPr>
          <w:fldChar w:fldCharType="end"/>
        </w:r>
      </w:hyperlink>
    </w:p>
    <w:p w:rsidR="00484835" w:rsidRPr="00F90B00" w:rsidRDefault="005B043E" w:rsidP="00724E03">
      <w:r w:rsidRPr="00F90B00">
        <w:fldChar w:fldCharType="end"/>
      </w:r>
    </w:p>
    <w:p w:rsidR="00484835" w:rsidRDefault="00484835" w:rsidP="00724E03">
      <w:pPr>
        <w:sectPr w:rsidR="00484835" w:rsidSect="00804F0E">
          <w:pgSz w:w="11906" w:h="16838" w:code="9"/>
          <w:pgMar w:top="2835" w:right="1134" w:bottom="1418" w:left="1701" w:header="737" w:footer="284" w:gutter="0"/>
          <w:cols w:space="708"/>
          <w:docGrid w:linePitch="360"/>
        </w:sectPr>
      </w:pPr>
    </w:p>
    <w:tbl>
      <w:tblPr>
        <w:tblW w:w="8448" w:type="dxa"/>
        <w:tblLayout w:type="fixed"/>
        <w:tblLook w:val="0000" w:firstRow="0" w:lastRow="0" w:firstColumn="0" w:lastColumn="0" w:noHBand="0" w:noVBand="0"/>
      </w:tblPr>
      <w:tblGrid>
        <w:gridCol w:w="8448"/>
      </w:tblGrid>
      <w:tr w:rsidR="00A94A18">
        <w:tblPrEx>
          <w:tblCellMar>
            <w:top w:w="0" w:type="dxa"/>
            <w:bottom w:w="0" w:type="dxa"/>
          </w:tblCellMar>
        </w:tblPrEx>
        <w:tc>
          <w:tcPr>
            <w:tcW w:w="8448" w:type="dxa"/>
            <w:tcBorders>
              <w:top w:val="nil"/>
              <w:left w:val="nil"/>
              <w:bottom w:val="nil"/>
              <w:right w:val="nil"/>
            </w:tcBorders>
          </w:tcPr>
          <w:p w:rsidR="00A94A18" w:rsidRDefault="00A94A18">
            <w:pPr>
              <w:autoSpaceDE w:val="0"/>
              <w:autoSpaceDN w:val="0"/>
              <w:adjustRightInd w:val="0"/>
              <w:rPr>
                <w:szCs w:val="24"/>
              </w:rPr>
            </w:pPr>
          </w:p>
          <w:p w:rsidR="00A94A18" w:rsidRDefault="00A94A18">
            <w:pPr>
              <w:pStyle w:val="Rubrik1"/>
              <w:keepLines w:val="0"/>
              <w:autoSpaceDE w:val="0"/>
              <w:autoSpaceDN w:val="0"/>
              <w:adjustRightInd w:val="0"/>
              <w:ind w:left="851" w:hanging="851"/>
              <w:rPr>
                <w:rFonts w:eastAsia="Times New Roman"/>
                <w:bCs w:val="0"/>
                <w:szCs w:val="24"/>
              </w:rPr>
            </w:pPr>
            <w:bookmarkStart w:id="1" w:name="_Toc129694976"/>
            <w:r>
              <w:rPr>
                <w:rFonts w:eastAsia="Times New Roman"/>
                <w:bCs w:val="0"/>
                <w:szCs w:val="24"/>
              </w:rPr>
              <w:t>§ 18</w:t>
            </w:r>
            <w:r>
              <w:rPr>
                <w:rFonts w:eastAsia="Times New Roman"/>
                <w:bCs w:val="0"/>
                <w:szCs w:val="24"/>
              </w:rPr>
              <w:tab/>
              <w:t>Upprop</w:t>
            </w:r>
            <w:bookmarkEnd w:id="1"/>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A94A18" w:rsidRDefault="00A94A18">
            <w:pPr>
              <w:pStyle w:val="Brdtext"/>
              <w:autoSpaceDE w:val="0"/>
              <w:autoSpaceDN w:val="0"/>
              <w:adjustRightInd w:val="0"/>
              <w:rPr>
                <w:szCs w:val="24"/>
              </w:rPr>
            </w:pPr>
            <w:r>
              <w:rPr>
                <w:szCs w:val="24"/>
              </w:rPr>
              <w:t>Efter upprop enligt förteckning av ledamöter konstateras att samtliga beslutande ledamöter är närvarande utom Jack Ljungberg (SD) som ersätts av Lukas Nilsson (SD).  </w:t>
            </w:r>
          </w:p>
          <w:p w:rsidR="00A94A18" w:rsidRDefault="00A94A18">
            <w:pPr>
              <w:pStyle w:val="Brdtext"/>
              <w:autoSpaceDE w:val="0"/>
              <w:autoSpaceDN w:val="0"/>
              <w:adjustRightInd w:val="0"/>
              <w:rPr>
                <w:szCs w:val="24"/>
              </w:rPr>
            </w:pPr>
            <w:r>
              <w:rPr>
                <w:szCs w:val="24"/>
              </w:rPr>
              <w:t>_____</w:t>
            </w:r>
          </w:p>
        </w:tc>
      </w:tr>
    </w:tbl>
    <w:p w:rsidR="00A94A18" w:rsidRDefault="00A94A1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A94A18">
        <w:tblPrEx>
          <w:tblCellMar>
            <w:top w:w="0" w:type="dxa"/>
            <w:bottom w:w="0" w:type="dxa"/>
          </w:tblCellMar>
        </w:tblPrEx>
        <w:tc>
          <w:tcPr>
            <w:tcW w:w="8448" w:type="dxa"/>
            <w:tcBorders>
              <w:top w:val="nil"/>
              <w:left w:val="nil"/>
              <w:bottom w:val="nil"/>
              <w:right w:val="nil"/>
            </w:tcBorders>
          </w:tcPr>
          <w:p w:rsidR="00A94A18" w:rsidRDefault="00A94A18">
            <w:pPr>
              <w:autoSpaceDE w:val="0"/>
              <w:autoSpaceDN w:val="0"/>
              <w:adjustRightInd w:val="0"/>
              <w:rPr>
                <w:szCs w:val="24"/>
              </w:rPr>
            </w:pPr>
          </w:p>
          <w:p w:rsidR="00A94A18" w:rsidRDefault="00A94A18">
            <w:pPr>
              <w:pStyle w:val="Rubrik1"/>
              <w:keepLines w:val="0"/>
              <w:autoSpaceDE w:val="0"/>
              <w:autoSpaceDN w:val="0"/>
              <w:adjustRightInd w:val="0"/>
              <w:ind w:left="851" w:hanging="851"/>
              <w:rPr>
                <w:rFonts w:eastAsia="Times New Roman"/>
                <w:bCs w:val="0"/>
                <w:szCs w:val="24"/>
              </w:rPr>
            </w:pPr>
            <w:bookmarkStart w:id="2" w:name="_Toc129694977"/>
            <w:r>
              <w:rPr>
                <w:rFonts w:eastAsia="Times New Roman"/>
                <w:bCs w:val="0"/>
                <w:szCs w:val="24"/>
              </w:rPr>
              <w:t>§ 19</w:t>
            </w:r>
            <w:r>
              <w:rPr>
                <w:rFonts w:eastAsia="Times New Roman"/>
                <w:bCs w:val="0"/>
                <w:szCs w:val="24"/>
              </w:rPr>
              <w:tab/>
              <w:t>Fastställande av föredragningslistan</w:t>
            </w:r>
            <w:bookmarkEnd w:id="2"/>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Beslut</w:t>
            </w:r>
          </w:p>
          <w:p w:rsidR="00A94A18" w:rsidRDefault="00A94A18">
            <w:pPr>
              <w:pStyle w:val="Brdtext"/>
              <w:autoSpaceDE w:val="0"/>
              <w:autoSpaceDN w:val="0"/>
              <w:adjustRightInd w:val="0"/>
              <w:rPr>
                <w:szCs w:val="24"/>
              </w:rPr>
            </w:pPr>
            <w:r>
              <w:rPr>
                <w:szCs w:val="24"/>
              </w:rPr>
              <w:t>Barn- och utbildningsnämnden beslutar:</w:t>
            </w:r>
          </w:p>
          <w:p w:rsidR="00A94A18" w:rsidRDefault="00A94A18">
            <w:pPr>
              <w:pStyle w:val="Brdtext"/>
              <w:autoSpaceDE w:val="0"/>
              <w:autoSpaceDN w:val="0"/>
              <w:adjustRightInd w:val="0"/>
              <w:rPr>
                <w:szCs w:val="24"/>
              </w:rPr>
            </w:pPr>
            <w:r>
              <w:rPr>
                <w:szCs w:val="24"/>
              </w:rPr>
              <w:t>Föredragningslistan fastställs med ändringen att ärendet Kontaktpolitiker för skolenheter och förskoleenheter 2023-2026 (BUN 2022/203) läggs till.</w:t>
            </w:r>
          </w:p>
          <w:p w:rsidR="00A94A18" w:rsidRDefault="00A94A18">
            <w:pPr>
              <w:pStyle w:val="Rubrik3"/>
              <w:keepLines w:val="0"/>
              <w:autoSpaceDE w:val="0"/>
              <w:autoSpaceDN w:val="0"/>
              <w:adjustRightInd w:val="0"/>
              <w:rPr>
                <w:rFonts w:eastAsia="Times New Roman"/>
                <w:bCs w:val="0"/>
                <w:szCs w:val="24"/>
              </w:rPr>
            </w:pPr>
            <w:r>
              <w:rPr>
                <w:rFonts w:eastAsia="Times New Roman"/>
                <w:bCs w:val="0"/>
                <w:szCs w:val="24"/>
              </w:rPr>
              <w:t>Yrkanden</w:t>
            </w:r>
          </w:p>
          <w:p w:rsidR="00A94A18" w:rsidRDefault="00A94A18">
            <w:pPr>
              <w:pStyle w:val="Brdtext"/>
              <w:autoSpaceDE w:val="0"/>
              <w:autoSpaceDN w:val="0"/>
              <w:adjustRightInd w:val="0"/>
              <w:rPr>
                <w:szCs w:val="24"/>
              </w:rPr>
            </w:pPr>
            <w:r>
              <w:rPr>
                <w:szCs w:val="24"/>
              </w:rPr>
              <w:t>Ordförande yrkar att föredragningslistan fastställs med ändringen att ärendet Kontaktpolitiker för skolenheter och förskoleenheter 2023-2026 (BUN 2022/203) läggs till.</w:t>
            </w:r>
          </w:p>
          <w:p w:rsidR="00A94A18" w:rsidRDefault="00A94A18">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A94A18" w:rsidRDefault="00A94A18">
            <w:pPr>
              <w:pStyle w:val="Brdtext"/>
              <w:autoSpaceDE w:val="0"/>
              <w:autoSpaceDN w:val="0"/>
              <w:adjustRightInd w:val="0"/>
              <w:rPr>
                <w:szCs w:val="24"/>
              </w:rPr>
            </w:pPr>
            <w:r>
              <w:rPr>
                <w:szCs w:val="24"/>
              </w:rPr>
              <w:t>Ordförande frågar om barn- och utbildningsnämnden beslutar i enlighet med hennes eget yrkande och finner att barn- och utbildningsnämnden beslutar i enlighet med detsamma.  </w:t>
            </w:r>
          </w:p>
          <w:p w:rsidR="00A94A18" w:rsidRDefault="00A94A18">
            <w:pPr>
              <w:pStyle w:val="Brdtext"/>
              <w:autoSpaceDE w:val="0"/>
              <w:autoSpaceDN w:val="0"/>
              <w:adjustRightInd w:val="0"/>
              <w:rPr>
                <w:szCs w:val="24"/>
              </w:rPr>
            </w:pPr>
            <w:r>
              <w:rPr>
                <w:szCs w:val="24"/>
              </w:rPr>
              <w:t>_____</w:t>
            </w:r>
          </w:p>
        </w:tc>
      </w:tr>
    </w:tbl>
    <w:p w:rsidR="00A94A18" w:rsidRDefault="00A94A1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A94A18">
        <w:tblPrEx>
          <w:tblCellMar>
            <w:top w:w="0" w:type="dxa"/>
            <w:bottom w:w="0" w:type="dxa"/>
          </w:tblCellMar>
        </w:tblPrEx>
        <w:tc>
          <w:tcPr>
            <w:tcW w:w="8448" w:type="dxa"/>
            <w:tcBorders>
              <w:top w:val="nil"/>
              <w:left w:val="nil"/>
              <w:bottom w:val="nil"/>
              <w:right w:val="nil"/>
            </w:tcBorders>
          </w:tcPr>
          <w:p w:rsidR="00A94A18" w:rsidRDefault="00A94A18">
            <w:pPr>
              <w:autoSpaceDE w:val="0"/>
              <w:autoSpaceDN w:val="0"/>
              <w:adjustRightInd w:val="0"/>
              <w:rPr>
                <w:szCs w:val="24"/>
              </w:rPr>
            </w:pPr>
          </w:p>
          <w:p w:rsidR="00A94A18" w:rsidRDefault="00A94A18">
            <w:pPr>
              <w:pStyle w:val="Rubrik1"/>
              <w:keepLines w:val="0"/>
              <w:autoSpaceDE w:val="0"/>
              <w:autoSpaceDN w:val="0"/>
              <w:adjustRightInd w:val="0"/>
              <w:ind w:left="851" w:hanging="851"/>
              <w:rPr>
                <w:rFonts w:eastAsia="Times New Roman"/>
                <w:bCs w:val="0"/>
                <w:szCs w:val="24"/>
              </w:rPr>
            </w:pPr>
            <w:bookmarkStart w:id="3" w:name="_Toc129694978"/>
            <w:r>
              <w:rPr>
                <w:rFonts w:eastAsia="Times New Roman"/>
                <w:bCs w:val="0"/>
                <w:szCs w:val="24"/>
              </w:rPr>
              <w:t>§ 20</w:t>
            </w:r>
            <w:r>
              <w:rPr>
                <w:rFonts w:eastAsia="Times New Roman"/>
                <w:bCs w:val="0"/>
                <w:szCs w:val="24"/>
              </w:rPr>
              <w:tab/>
              <w:t>Anmälan av jäv</w:t>
            </w:r>
            <w:bookmarkEnd w:id="3"/>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Beslut</w:t>
            </w:r>
          </w:p>
          <w:p w:rsidR="00A94A18" w:rsidRDefault="00A94A18">
            <w:pPr>
              <w:pStyle w:val="Brdtext"/>
              <w:autoSpaceDE w:val="0"/>
              <w:autoSpaceDN w:val="0"/>
              <w:adjustRightInd w:val="0"/>
              <w:rPr>
                <w:szCs w:val="24"/>
              </w:rPr>
            </w:pPr>
            <w:r>
              <w:rPr>
                <w:szCs w:val="24"/>
              </w:rPr>
              <w:t>Ordföranden konstaterar att ingen ledamot eller ersättare anmäler jäv.</w:t>
            </w:r>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A94A18" w:rsidRDefault="00A94A18">
            <w:pPr>
              <w:pStyle w:val="Brdtext"/>
              <w:autoSpaceDE w:val="0"/>
              <w:autoSpaceDN w:val="0"/>
              <w:adjustRightInd w:val="0"/>
              <w:rPr>
                <w:szCs w:val="24"/>
              </w:rPr>
            </w:pPr>
            <w:r>
              <w:rPr>
                <w:szCs w:val="24"/>
              </w:rPr>
              <w:t>Av regeringsformen (RF) framgår det att myndigheterna i sin verksamhet ska beakta allas likhet inför lagen samt iaktta saklighet och opartiskhet. Man får som ledamot, ersättare eller tjänsteman inte låta sig påverkas genom att ta hänsyn till det som är ovidkommande. Det är i första hand den jävige själv (ledamot/ersättare/tjänsteman) som ska anmäla jäv. Men nämnden kan på förslag från ordföranden eller någon ledamot avgöra frågan om jäv genom majoritetsbeslut.</w:t>
            </w:r>
          </w:p>
          <w:p w:rsidR="00A94A18" w:rsidRDefault="00A94A18">
            <w:pPr>
              <w:pStyle w:val="Brdtext"/>
              <w:autoSpaceDE w:val="0"/>
              <w:autoSpaceDN w:val="0"/>
              <w:adjustRightInd w:val="0"/>
              <w:rPr>
                <w:szCs w:val="24"/>
              </w:rPr>
            </w:pPr>
            <w:r>
              <w:rPr>
                <w:szCs w:val="24"/>
              </w:rPr>
              <w:t>En nämnd får handlägga ärenden endast om fler än hälften av ledamöterna är närvarande. Om nämnden inte har tillräckligt med ledamöter för att vara beslutsför så får den som jävet gäller delta i beslutet. Ett beslut om jäv får överklagas endast i samband med överklagande av det beslut genom vilket nämnden avgör ärendet.</w:t>
            </w:r>
          </w:p>
          <w:p w:rsidR="00A94A18" w:rsidRDefault="00A94A18">
            <w:pPr>
              <w:pStyle w:val="Brdtext"/>
              <w:autoSpaceDE w:val="0"/>
              <w:autoSpaceDN w:val="0"/>
              <w:adjustRightInd w:val="0"/>
              <w:rPr>
                <w:szCs w:val="24"/>
              </w:rPr>
            </w:pPr>
            <w:r>
              <w:rPr>
                <w:szCs w:val="24"/>
              </w:rPr>
              <w:t>Det finns olika slags jävssituationer som kan uppstå enligt kommunallag (2017:725)</w:t>
            </w:r>
          </w:p>
          <w:p w:rsidR="00A94A18" w:rsidRDefault="00A94A18">
            <w:pPr>
              <w:pStyle w:val="Brdtext"/>
              <w:autoSpaceDE w:val="0"/>
              <w:autoSpaceDN w:val="0"/>
              <w:adjustRightInd w:val="0"/>
              <w:rPr>
                <w:szCs w:val="24"/>
              </w:rPr>
            </w:pPr>
            <w:r>
              <w:rPr>
                <w:szCs w:val="24"/>
              </w:rPr>
              <w:t>6 kap 28 §. En förtroendevald är jävig, om</w:t>
            </w:r>
          </w:p>
          <w:p w:rsidR="00A94A18" w:rsidRDefault="00A94A18">
            <w:pPr>
              <w:pStyle w:val="Brdtext"/>
              <w:autoSpaceDE w:val="0"/>
              <w:autoSpaceDN w:val="0"/>
              <w:adjustRightInd w:val="0"/>
              <w:rPr>
                <w:szCs w:val="24"/>
              </w:rPr>
            </w:pPr>
            <w:r>
              <w:rPr>
                <w:szCs w:val="24"/>
              </w:rPr>
              <w:t>1. saken angår honom eller henne själv eller hans eller hennes make, sambo, förälder, barn eller syskon eller någon annan närstående eller om ärendets utgång kan väntas medföra synnerlig nytta eller skada för den förtroendevalde själv eller någon närstående, </w:t>
            </w:r>
            <w:r>
              <w:rPr>
                <w:b/>
                <w:szCs w:val="24"/>
              </w:rPr>
              <w:t>(Sakägarjäv, Intressejäv)</w:t>
            </w:r>
          </w:p>
          <w:p w:rsidR="00A94A18" w:rsidRDefault="00A94A18">
            <w:pPr>
              <w:pStyle w:val="Brdtext"/>
              <w:autoSpaceDE w:val="0"/>
              <w:autoSpaceDN w:val="0"/>
              <w:adjustRightInd w:val="0"/>
              <w:rPr>
                <w:szCs w:val="24"/>
              </w:rPr>
            </w:pPr>
            <w:r>
              <w:rPr>
                <w:szCs w:val="24"/>
              </w:rPr>
              <w:t>2. han eller hon eller någon närstående är ställföreträdare för den som saken angår eller för någon som kan vänta synnerlig nytta eller skada av ärendets utgång, </w:t>
            </w:r>
            <w:r>
              <w:rPr>
                <w:b/>
                <w:szCs w:val="24"/>
              </w:rPr>
              <w:t>Ställföreträdarjäv t.ex. förvaltare eller god man, firmatecknare)</w:t>
            </w:r>
          </w:p>
          <w:p w:rsidR="00A94A18" w:rsidRDefault="00A94A18">
            <w:pPr>
              <w:pStyle w:val="Brdtext"/>
              <w:autoSpaceDE w:val="0"/>
              <w:autoSpaceDN w:val="0"/>
              <w:adjustRightInd w:val="0"/>
              <w:rPr>
                <w:szCs w:val="24"/>
              </w:rPr>
            </w:pPr>
            <w:r>
              <w:rPr>
                <w:szCs w:val="24"/>
              </w:rPr>
              <w:t>3. ärendet rör tillsyn över sådan kommunal verksamhet som han eller hon själv är knuten till, </w:t>
            </w:r>
            <w:r>
              <w:rPr>
                <w:b/>
                <w:szCs w:val="24"/>
              </w:rPr>
              <w:t>(Tillsynsjäv, drift och tillsyn får inte hanteras av samma personer)</w:t>
            </w:r>
          </w:p>
          <w:p w:rsidR="00A94A18" w:rsidRDefault="00A94A18">
            <w:pPr>
              <w:pStyle w:val="Brdtext"/>
              <w:autoSpaceDE w:val="0"/>
              <w:autoSpaceDN w:val="0"/>
              <w:adjustRightInd w:val="0"/>
              <w:rPr>
                <w:szCs w:val="24"/>
              </w:rPr>
            </w:pPr>
            <w:r>
              <w:rPr>
                <w:szCs w:val="24"/>
              </w:rPr>
              <w:t>4. han eller hon har fört talan som ombud eller mot ersättning biträtt någon i saken, eller</w:t>
            </w:r>
            <w:r>
              <w:rPr>
                <w:b/>
                <w:szCs w:val="24"/>
              </w:rPr>
              <w:t> (Ombudsjäv)</w:t>
            </w:r>
          </w:p>
          <w:p w:rsidR="00A94A18" w:rsidRDefault="00A94A18">
            <w:pPr>
              <w:pStyle w:val="Brdtext"/>
              <w:autoSpaceDE w:val="0"/>
              <w:autoSpaceDN w:val="0"/>
              <w:adjustRightInd w:val="0"/>
              <w:rPr>
                <w:szCs w:val="24"/>
              </w:rPr>
            </w:pPr>
            <w:r>
              <w:rPr>
                <w:szCs w:val="24"/>
              </w:rPr>
              <w:t>5. det i övrigt finns någon särskild omständighet som är ägnad att rubba förtroendet för hans eller hennes opartiskhet i ärendet. </w:t>
            </w:r>
            <w:r>
              <w:rPr>
                <w:b/>
                <w:szCs w:val="24"/>
              </w:rPr>
              <w:t>(Delikatessjäv t.ex. beroendeförhållande till </w:t>
            </w:r>
            <w:r>
              <w:rPr>
                <w:szCs w:val="24"/>
              </w:rPr>
              <w:t>någon som direkt berörs av ärendet exempelvis anställningskontrakt, starkt ideellt engagemang, ledamot i bolagsstyrelse vid beslut i egna myndighetsärenden, vänskap, ovänskap etc.)</w:t>
            </w:r>
          </w:p>
          <w:p w:rsidR="00A94A18" w:rsidRDefault="00A94A18">
            <w:pPr>
              <w:pStyle w:val="Brdtext"/>
              <w:autoSpaceDE w:val="0"/>
              <w:autoSpaceDN w:val="0"/>
              <w:adjustRightInd w:val="0"/>
              <w:rPr>
                <w:szCs w:val="24"/>
              </w:rPr>
            </w:pPr>
            <w:r>
              <w:rPr>
                <w:szCs w:val="24"/>
              </w:rPr>
              <w:t>_____</w:t>
            </w:r>
          </w:p>
        </w:tc>
      </w:tr>
    </w:tbl>
    <w:p w:rsidR="00A94A18" w:rsidRDefault="00A94A1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A94A18">
        <w:tblPrEx>
          <w:tblCellMar>
            <w:top w:w="0" w:type="dxa"/>
            <w:bottom w:w="0" w:type="dxa"/>
          </w:tblCellMar>
        </w:tblPrEx>
        <w:tc>
          <w:tcPr>
            <w:tcW w:w="8448" w:type="dxa"/>
            <w:tcBorders>
              <w:top w:val="nil"/>
              <w:left w:val="nil"/>
              <w:bottom w:val="nil"/>
              <w:right w:val="nil"/>
            </w:tcBorders>
          </w:tcPr>
          <w:p w:rsidR="00A94A18" w:rsidRDefault="00A94A18">
            <w:pPr>
              <w:autoSpaceDE w:val="0"/>
              <w:autoSpaceDN w:val="0"/>
              <w:adjustRightInd w:val="0"/>
              <w:rPr>
                <w:szCs w:val="24"/>
              </w:rPr>
            </w:pPr>
          </w:p>
          <w:p w:rsidR="00A94A18" w:rsidRDefault="00A94A18">
            <w:pPr>
              <w:pStyle w:val="Rubrik1"/>
              <w:keepLines w:val="0"/>
              <w:autoSpaceDE w:val="0"/>
              <w:autoSpaceDN w:val="0"/>
              <w:adjustRightInd w:val="0"/>
              <w:ind w:left="851" w:hanging="851"/>
              <w:rPr>
                <w:rFonts w:eastAsia="Times New Roman"/>
                <w:bCs w:val="0"/>
                <w:szCs w:val="24"/>
              </w:rPr>
            </w:pPr>
            <w:bookmarkStart w:id="4" w:name="_Toc129694979"/>
            <w:r>
              <w:rPr>
                <w:rFonts w:eastAsia="Times New Roman"/>
                <w:bCs w:val="0"/>
                <w:szCs w:val="24"/>
              </w:rPr>
              <w:t>§ 21</w:t>
            </w:r>
            <w:r>
              <w:rPr>
                <w:rFonts w:eastAsia="Times New Roman"/>
                <w:bCs w:val="0"/>
                <w:szCs w:val="24"/>
              </w:rPr>
              <w:tab/>
              <w:t>Val av justerare och bestämmande av dag och tid för protokollets justering</w:t>
            </w:r>
            <w:bookmarkEnd w:id="4"/>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Beslut</w:t>
            </w:r>
          </w:p>
          <w:p w:rsidR="00A94A18" w:rsidRDefault="00A94A18">
            <w:pPr>
              <w:pStyle w:val="Brdtext"/>
              <w:autoSpaceDE w:val="0"/>
              <w:autoSpaceDN w:val="0"/>
              <w:adjustRightInd w:val="0"/>
              <w:rPr>
                <w:szCs w:val="24"/>
              </w:rPr>
            </w:pPr>
            <w:r>
              <w:rPr>
                <w:szCs w:val="24"/>
              </w:rPr>
              <w:t>Barn- och utbildningsnämnden beslutar:</w:t>
            </w:r>
          </w:p>
          <w:p w:rsidR="00A94A18" w:rsidRDefault="00A94A18">
            <w:pPr>
              <w:pStyle w:val="Brdtext"/>
              <w:autoSpaceDE w:val="0"/>
              <w:autoSpaceDN w:val="0"/>
              <w:adjustRightInd w:val="0"/>
              <w:rPr>
                <w:szCs w:val="24"/>
              </w:rPr>
            </w:pPr>
            <w:r>
              <w:rPr>
                <w:szCs w:val="24"/>
              </w:rPr>
              <w:t>1. Pär Bjelvehammar (S) utses att justera dagens protokoll.</w:t>
            </w:r>
          </w:p>
          <w:p w:rsidR="00A94A18" w:rsidRDefault="00A94A18">
            <w:pPr>
              <w:pStyle w:val="Brdtext"/>
              <w:autoSpaceDE w:val="0"/>
              <w:autoSpaceDN w:val="0"/>
              <w:adjustRightInd w:val="0"/>
              <w:rPr>
                <w:szCs w:val="24"/>
              </w:rPr>
            </w:pPr>
            <w:r>
              <w:rPr>
                <w:szCs w:val="24"/>
              </w:rPr>
              <w:t>2. Dagens protokoll justeras på kommunhuset, kanslienheten, tisdagen den 14 mars 2023 klockan 13:00.</w:t>
            </w:r>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A94A18" w:rsidRDefault="00A94A18">
            <w:pPr>
              <w:pStyle w:val="Brdtext"/>
              <w:autoSpaceDE w:val="0"/>
              <w:autoSpaceDN w:val="0"/>
              <w:adjustRightInd w:val="0"/>
              <w:rPr>
                <w:szCs w:val="24"/>
              </w:rPr>
            </w:pPr>
            <w:r>
              <w:rPr>
                <w:szCs w:val="24"/>
              </w:rPr>
              <w:t>Som huvudregel sker justering fredagen efter mötet kl. 09:00 i kommunhuset på kanslienheten. Vid förhinder ska den föreslagna justeraren själv finna en ersättare, i första hand inom det egna partiet och i andra hand inom partiets ”blockkonstellation”. I sista hand ska den föreslagna justeraren med förhinder vända sig till kanslienheten.</w:t>
            </w:r>
          </w:p>
          <w:p w:rsidR="00A94A18" w:rsidRDefault="00A94A18">
            <w:pPr>
              <w:pStyle w:val="Brdtext"/>
              <w:autoSpaceDE w:val="0"/>
              <w:autoSpaceDN w:val="0"/>
              <w:adjustRightInd w:val="0"/>
              <w:rPr>
                <w:szCs w:val="24"/>
              </w:rPr>
            </w:pPr>
            <w:r>
              <w:rPr>
                <w:szCs w:val="24"/>
              </w:rPr>
              <w:t>_____</w:t>
            </w:r>
          </w:p>
        </w:tc>
      </w:tr>
    </w:tbl>
    <w:p w:rsidR="00A94A18" w:rsidRDefault="00A94A1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A94A18">
        <w:tblPrEx>
          <w:tblCellMar>
            <w:top w:w="0" w:type="dxa"/>
            <w:bottom w:w="0" w:type="dxa"/>
          </w:tblCellMar>
        </w:tblPrEx>
        <w:tc>
          <w:tcPr>
            <w:tcW w:w="8448" w:type="dxa"/>
            <w:tcBorders>
              <w:top w:val="nil"/>
              <w:left w:val="nil"/>
              <w:bottom w:val="nil"/>
              <w:right w:val="nil"/>
            </w:tcBorders>
          </w:tcPr>
          <w:p w:rsidR="00A94A18" w:rsidRDefault="00A94A18">
            <w:pPr>
              <w:autoSpaceDE w:val="0"/>
              <w:autoSpaceDN w:val="0"/>
              <w:adjustRightInd w:val="0"/>
              <w:rPr>
                <w:szCs w:val="24"/>
              </w:rPr>
            </w:pPr>
            <w:r>
              <w:rPr>
                <w:szCs w:val="24"/>
              </w:rPr>
              <w:lastRenderedPageBreak/>
              <w:t>Dnr BUN 2022/162</w:t>
            </w:r>
          </w:p>
          <w:p w:rsidR="00A94A18" w:rsidRDefault="00A94A18">
            <w:pPr>
              <w:pStyle w:val="Rubrik1"/>
              <w:keepLines w:val="0"/>
              <w:autoSpaceDE w:val="0"/>
              <w:autoSpaceDN w:val="0"/>
              <w:adjustRightInd w:val="0"/>
              <w:ind w:left="851" w:hanging="851"/>
              <w:rPr>
                <w:rFonts w:eastAsia="Times New Roman"/>
                <w:bCs w:val="0"/>
                <w:szCs w:val="24"/>
              </w:rPr>
            </w:pPr>
            <w:bookmarkStart w:id="5" w:name="_Toc129694980"/>
            <w:r>
              <w:rPr>
                <w:rFonts w:eastAsia="Times New Roman"/>
                <w:bCs w:val="0"/>
                <w:szCs w:val="24"/>
              </w:rPr>
              <w:t>§ 22</w:t>
            </w:r>
            <w:r>
              <w:rPr>
                <w:rFonts w:eastAsia="Times New Roman"/>
                <w:bCs w:val="0"/>
                <w:szCs w:val="24"/>
              </w:rPr>
              <w:tab/>
              <w:t>Fastställande av maximal elevkapacitet vid skolenheterna läsåret 2023-2024</w:t>
            </w:r>
            <w:bookmarkEnd w:id="5"/>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Beslut</w:t>
            </w:r>
          </w:p>
          <w:p w:rsidR="00A94A18" w:rsidRDefault="00A94A18">
            <w:pPr>
              <w:pStyle w:val="Brdtext"/>
              <w:autoSpaceDE w:val="0"/>
              <w:autoSpaceDN w:val="0"/>
              <w:adjustRightInd w:val="0"/>
              <w:rPr>
                <w:szCs w:val="24"/>
              </w:rPr>
            </w:pPr>
            <w:r>
              <w:rPr>
                <w:szCs w:val="24"/>
              </w:rPr>
              <w:t>Barn- och utbildningsnämnden beslutar:</w:t>
            </w:r>
          </w:p>
          <w:p w:rsidR="00A94A18" w:rsidRDefault="00A94A18">
            <w:pPr>
              <w:pStyle w:val="Brdtext"/>
              <w:autoSpaceDE w:val="0"/>
              <w:autoSpaceDN w:val="0"/>
              <w:adjustRightInd w:val="0"/>
              <w:rPr>
                <w:szCs w:val="24"/>
              </w:rPr>
            </w:pPr>
            <w:r>
              <w:rPr>
                <w:szCs w:val="24"/>
              </w:rPr>
              <w:t>Fastställa slutlig maximal elevkapacitet per årkurs och skolenhet läsåret 2023/24, enligt förslag daterat 2023-03-07.</w:t>
            </w:r>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A94A18" w:rsidRDefault="00A94A18">
            <w:pPr>
              <w:pStyle w:val="Brdtext"/>
              <w:autoSpaceDE w:val="0"/>
              <w:autoSpaceDN w:val="0"/>
              <w:adjustRightInd w:val="0"/>
              <w:rPr>
                <w:szCs w:val="24"/>
              </w:rPr>
            </w:pPr>
            <w:r>
              <w:rPr>
                <w:szCs w:val="24"/>
              </w:rPr>
              <w:t>Barn- och utbildningsnämnden ska inför varje kommande läsår fastställa maximal elevkapacitet per årkurs och skolenhet vid de kommunala skolenheterna, för antagning till förskoleklass och årskurs 7 samt skolbyten. Kommunen har alltid skyldighet att anvisa skolpliktiga barn skolplats i kommunal skola.</w:t>
            </w:r>
          </w:p>
          <w:p w:rsidR="00A94A18" w:rsidRDefault="00A94A18">
            <w:pPr>
              <w:pStyle w:val="Brdtext"/>
              <w:autoSpaceDE w:val="0"/>
              <w:autoSpaceDN w:val="0"/>
              <w:adjustRightInd w:val="0"/>
              <w:rPr>
                <w:szCs w:val="24"/>
              </w:rPr>
            </w:pPr>
            <w:r>
              <w:rPr>
                <w:szCs w:val="24"/>
              </w:rPr>
              <w:t>Ansökningstiden för vårdnadshavares önskemål om skolplacering till förskoleklass samt årskurs 7 inför läsåret 2023/24 avslutades 2023-02-26.</w:t>
            </w:r>
          </w:p>
          <w:p w:rsidR="00A94A18" w:rsidRDefault="00A94A18">
            <w:pPr>
              <w:pStyle w:val="Brdtext"/>
              <w:autoSpaceDE w:val="0"/>
              <w:autoSpaceDN w:val="0"/>
              <w:adjustRightInd w:val="0"/>
              <w:rPr>
                <w:szCs w:val="24"/>
              </w:rPr>
            </w:pPr>
            <w:r>
              <w:rPr>
                <w:szCs w:val="24"/>
              </w:rPr>
              <w:t>I december 2022 fastställde barn- och utbildningsnämnden preliminär maximal elevkapacitet per årkurs och skolenhet läsåret 2023/24, grundat på bedömningar utifrån lokalernas beskaffenhet, ventilation, arbetsmiljösäkerhet, yta i klassrum samt en strävan efter goda förutsättningar för elevers lärande utifrån pedagogisk personaltäthet ur ett likvärdighetsperspektiv.</w:t>
            </w:r>
          </w:p>
          <w:p w:rsidR="00A94A18" w:rsidRDefault="00A94A18">
            <w:pPr>
              <w:pStyle w:val="Brdtext"/>
              <w:autoSpaceDE w:val="0"/>
              <w:autoSpaceDN w:val="0"/>
              <w:adjustRightInd w:val="0"/>
              <w:rPr>
                <w:szCs w:val="24"/>
              </w:rPr>
            </w:pPr>
            <w:r>
              <w:rPr>
                <w:szCs w:val="24"/>
              </w:rPr>
              <w:t>Inför kallelsen till arbetsutskottets sammanträde 2023-02-27 förelåg inte analys av statistik över sökande till skolenheterna och antagningssimuleringar. Underlag daterat 2023-03-07 har utarbetats inför barn- och utbildningsnämndens möte 2023-03-13.</w:t>
            </w:r>
          </w:p>
          <w:p w:rsidR="00A94A18" w:rsidRDefault="00A94A18">
            <w:pPr>
              <w:pStyle w:val="Brdtext"/>
              <w:autoSpaceDE w:val="0"/>
              <w:autoSpaceDN w:val="0"/>
              <w:adjustRightInd w:val="0"/>
              <w:rPr>
                <w:szCs w:val="24"/>
              </w:rPr>
            </w:pPr>
            <w:r>
              <w:rPr>
                <w:szCs w:val="24"/>
              </w:rPr>
              <w:t>Beslut om slutlig maximal elevkapacitet per årkurs och skolenhet inför det kommande läsåret fastställs av barn- och utbildningsnämnden.</w:t>
            </w:r>
          </w:p>
          <w:p w:rsidR="00A94A18" w:rsidRDefault="00A94A18">
            <w:pPr>
              <w:pStyle w:val="Brdtext"/>
              <w:autoSpaceDE w:val="0"/>
              <w:autoSpaceDN w:val="0"/>
              <w:adjustRightInd w:val="0"/>
              <w:rPr>
                <w:szCs w:val="24"/>
              </w:rPr>
            </w:pPr>
            <w:r>
              <w:rPr>
                <w:szCs w:val="24"/>
              </w:rPr>
              <w:t>Antagning till platser, enligt beslut om maximal elevkapacitet per årkurs och skolenhet läsåret 2023/24, sker under våren utifrån barn- och utbildningsnämndens fastställda skolplaceringsprinciper.</w:t>
            </w:r>
          </w:p>
          <w:p w:rsidR="00A94A18" w:rsidRDefault="00A94A18">
            <w:pPr>
              <w:pStyle w:val="Brdtext"/>
              <w:autoSpaceDE w:val="0"/>
              <w:autoSpaceDN w:val="0"/>
              <w:adjustRightInd w:val="0"/>
              <w:rPr>
                <w:szCs w:val="24"/>
              </w:rPr>
            </w:pPr>
            <w:r>
              <w:rPr>
                <w:szCs w:val="24"/>
              </w:rPr>
              <w:t>Efter simulering av skolvalet framgår att en optimal organisation är att Tjörnarps skola ökar antalet elever i förskoleklass från 10 elever till 24 elever. Eftersom ventilationssystemet har förändrats så att det är möjligt. Tidigare satte det begränsningar för antalet elever. Övriga skolor bedöms behöva samma maxkapacitet som den preliminära beräkningen visade gällande förskoleklass.</w:t>
            </w:r>
          </w:p>
          <w:p w:rsidR="00A94A18" w:rsidRDefault="00A94A18">
            <w:pPr>
              <w:pStyle w:val="Brdtext"/>
              <w:autoSpaceDE w:val="0"/>
              <w:autoSpaceDN w:val="0"/>
              <w:adjustRightInd w:val="0"/>
              <w:rPr>
                <w:szCs w:val="24"/>
              </w:rPr>
            </w:pPr>
            <w:r>
              <w:rPr>
                <w:szCs w:val="24"/>
              </w:rPr>
              <w:t>För årskurs 7 behöver Sätoftaskolan öka sin kapacitet från 56 till 84 elever och därmed skapa tre klasser. Ringsjöskolan bibehåller 168 elever och bildar sex klasser i årskurs 7 läsåret 2023/2024.</w:t>
            </w:r>
          </w:p>
          <w:p w:rsidR="00A94A18" w:rsidRDefault="00A94A18">
            <w:pPr>
              <w:pStyle w:val="Brdtext"/>
              <w:autoSpaceDE w:val="0"/>
              <w:autoSpaceDN w:val="0"/>
              <w:adjustRightInd w:val="0"/>
              <w:rPr>
                <w:szCs w:val="24"/>
              </w:rPr>
            </w:pPr>
            <w:r>
              <w:rPr>
                <w:szCs w:val="24"/>
              </w:rPr>
              <w:t xml:space="preserve">Förändringen beror på ökade storlekar på elevkullarna och att elever som tidigare gått på Gudmuntorps skola inte får plats på Sätoftaskolan om inte klassantalet utökas där. Om </w:t>
            </w:r>
            <w:r>
              <w:rPr>
                <w:szCs w:val="24"/>
              </w:rPr>
              <w:lastRenderedPageBreak/>
              <w:t>eleverna från Gudmuntorp ska mottas på Ringsjöskolan medför det att elevernas tid på skolbussen förlängs varje skoldag.</w:t>
            </w:r>
          </w:p>
          <w:p w:rsidR="00A94A18" w:rsidRDefault="00A94A18">
            <w:pPr>
              <w:pStyle w:val="Brdtext"/>
              <w:autoSpaceDE w:val="0"/>
              <w:autoSpaceDN w:val="0"/>
              <w:adjustRightInd w:val="0"/>
              <w:rPr>
                <w:szCs w:val="24"/>
              </w:rPr>
            </w:pPr>
            <w:r>
              <w:rPr>
                <w:szCs w:val="24"/>
              </w:rPr>
              <w:t>Sätoftaskolans har lokalmässiga förutsättningar att ta emot tre klasser i årskurs 7. Såväl Ringsjöskolan som Sätoftaskolan kommer att ställas inför utmaningen att hitta legitimerad personal för att säkerställa att undervisningen kan genomföras, eftersom de utökar antalet klasser jämfört med innevarande läsår.</w:t>
            </w:r>
          </w:p>
          <w:p w:rsidR="00A94A18" w:rsidRDefault="00A94A18">
            <w:pPr>
              <w:pStyle w:val="Brdtext"/>
              <w:autoSpaceDE w:val="0"/>
              <w:autoSpaceDN w:val="0"/>
              <w:adjustRightInd w:val="0"/>
              <w:rPr>
                <w:szCs w:val="24"/>
              </w:rPr>
            </w:pPr>
            <w:r>
              <w:rPr>
                <w:b/>
                <w:szCs w:val="24"/>
              </w:rPr>
              <w:t>Bakgrund</w:t>
            </w:r>
          </w:p>
          <w:p w:rsidR="00A94A18" w:rsidRDefault="00A94A18">
            <w:pPr>
              <w:pStyle w:val="Brdtext"/>
              <w:autoSpaceDE w:val="0"/>
              <w:autoSpaceDN w:val="0"/>
              <w:adjustRightInd w:val="0"/>
              <w:rPr>
                <w:szCs w:val="24"/>
              </w:rPr>
            </w:pPr>
            <w:r>
              <w:rPr>
                <w:szCs w:val="24"/>
              </w:rPr>
              <w:t>Barn- och utbildningsnämnden beslutade 2020-09-14 § 78, införa rangordnade önskemål och fastställa skolplaceringsprinciper med urvalskriterier för skolplacering till förskoleklass och årskurs 7 samt vid skolbyten i grundskolan. Förändringarna började gälla med start läsår 2021/2022.</w:t>
            </w:r>
          </w:p>
          <w:p w:rsidR="00A94A18" w:rsidRDefault="00A94A18">
            <w:pPr>
              <w:pStyle w:val="Brdtext"/>
              <w:autoSpaceDE w:val="0"/>
              <w:autoSpaceDN w:val="0"/>
              <w:adjustRightInd w:val="0"/>
              <w:rPr>
                <w:szCs w:val="24"/>
              </w:rPr>
            </w:pPr>
            <w:r>
              <w:rPr>
                <w:szCs w:val="24"/>
              </w:rPr>
              <w:t>Rangordnade önskemål samt urvalskriterier för skolplacering enligt den relativa närhetsprincipen stärker likvärdighet för alla medborgare, riktar elevflöden till skolenheter med ledig kapacitet samtidigt som den minimerar behovet av tillfälliga moduler för undervisning och ger ekonomisk hushållning för skolskjutskostnaderna.</w:t>
            </w:r>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A94A18" w:rsidRDefault="00A94A18">
            <w:pPr>
              <w:autoSpaceDE w:val="0"/>
              <w:autoSpaceDN w:val="0"/>
              <w:adjustRightInd w:val="0"/>
              <w:rPr>
                <w:szCs w:val="24"/>
              </w:rPr>
            </w:pPr>
            <w:r>
              <w:rPr>
                <w:szCs w:val="24"/>
              </w:rPr>
              <w:t>1. Tjänsteskrivelse.docx</w:t>
            </w:r>
            <w:r>
              <w:rPr>
                <w:szCs w:val="24"/>
              </w:rPr>
              <w:br/>
              <w:t>2. Maximal elevkapacitet 2023 - 2024 2023-03-07.xlsx</w:t>
            </w:r>
            <w:r>
              <w:rPr>
                <w:szCs w:val="24"/>
              </w:rPr>
              <w:br/>
              <w:t>3. Barn- och utbildningsnämndens arbetsutskott 2023-02-27 (2023-02-27 BUN AU §8).doc</w:t>
            </w:r>
            <w:r>
              <w:rPr>
                <w:szCs w:val="24"/>
              </w:rPr>
              <w:br/>
              <w:t>4. bus_rangordnade_onskemal_och_skolplaceringsprinciper.pdf</w:t>
            </w:r>
            <w:r>
              <w:rPr>
                <w:szCs w:val="24"/>
              </w:rPr>
              <w:br/>
              <w:t>5. Preliminär maximal elevkapacitet vid skolenheterna läsåret 2023-2024 Dnr BUN2022162.pdf</w:t>
            </w:r>
            <w:r>
              <w:rPr>
                <w:szCs w:val="24"/>
              </w:rPr>
              <w:br/>
              <w:t>6. Barn- och utbildningsnämnden 2022-12-12 (2022-12-12 BUN §107).doc</w:t>
            </w:r>
          </w:p>
          <w:p w:rsidR="00A94A18" w:rsidRDefault="00A94A18">
            <w:pPr>
              <w:pStyle w:val="Brdtext"/>
              <w:autoSpaceDE w:val="0"/>
              <w:autoSpaceDN w:val="0"/>
              <w:adjustRightInd w:val="0"/>
              <w:rPr>
                <w:szCs w:val="24"/>
              </w:rPr>
            </w:pPr>
            <w:r>
              <w:rPr>
                <w:szCs w:val="24"/>
              </w:rPr>
              <w:t>_____</w:t>
            </w:r>
          </w:p>
        </w:tc>
      </w:tr>
    </w:tbl>
    <w:p w:rsidR="00A94A18" w:rsidRDefault="00A94A18">
      <w:pPr>
        <w:pStyle w:val="Liten"/>
        <w:autoSpaceDE w:val="0"/>
        <w:autoSpaceDN w:val="0"/>
        <w:adjustRightInd w:val="0"/>
        <w:rPr>
          <w:szCs w:val="24"/>
        </w:rPr>
      </w:pPr>
      <w:r>
        <w:rPr>
          <w:szCs w:val="24"/>
        </w:rPr>
        <w:lastRenderedPageBreak/>
        <w:br w:type="page"/>
      </w:r>
    </w:p>
    <w:tbl>
      <w:tblPr>
        <w:tblW w:w="8448" w:type="dxa"/>
        <w:tblLayout w:type="fixed"/>
        <w:tblLook w:val="0000" w:firstRow="0" w:lastRow="0" w:firstColumn="0" w:lastColumn="0" w:noHBand="0" w:noVBand="0"/>
      </w:tblPr>
      <w:tblGrid>
        <w:gridCol w:w="8448"/>
      </w:tblGrid>
      <w:tr w:rsidR="00A94A18">
        <w:tblPrEx>
          <w:tblCellMar>
            <w:top w:w="0" w:type="dxa"/>
            <w:bottom w:w="0" w:type="dxa"/>
          </w:tblCellMar>
        </w:tblPrEx>
        <w:tc>
          <w:tcPr>
            <w:tcW w:w="8448" w:type="dxa"/>
            <w:tcBorders>
              <w:top w:val="nil"/>
              <w:left w:val="nil"/>
              <w:bottom w:val="nil"/>
              <w:right w:val="nil"/>
            </w:tcBorders>
          </w:tcPr>
          <w:p w:rsidR="00A94A18" w:rsidRDefault="00A94A18">
            <w:pPr>
              <w:autoSpaceDE w:val="0"/>
              <w:autoSpaceDN w:val="0"/>
              <w:adjustRightInd w:val="0"/>
              <w:rPr>
                <w:szCs w:val="24"/>
              </w:rPr>
            </w:pPr>
            <w:r>
              <w:rPr>
                <w:szCs w:val="24"/>
              </w:rPr>
              <w:lastRenderedPageBreak/>
              <w:t>Dnr BUN 2023/1</w:t>
            </w:r>
          </w:p>
          <w:p w:rsidR="00A94A18" w:rsidRDefault="00A94A18">
            <w:pPr>
              <w:pStyle w:val="Rubrik1"/>
              <w:keepLines w:val="0"/>
              <w:autoSpaceDE w:val="0"/>
              <w:autoSpaceDN w:val="0"/>
              <w:adjustRightInd w:val="0"/>
              <w:ind w:left="851" w:hanging="851"/>
              <w:rPr>
                <w:rFonts w:eastAsia="Times New Roman"/>
                <w:bCs w:val="0"/>
                <w:szCs w:val="24"/>
              </w:rPr>
            </w:pPr>
            <w:bookmarkStart w:id="6" w:name="_Toc129694981"/>
            <w:r>
              <w:rPr>
                <w:rFonts w:eastAsia="Times New Roman"/>
                <w:bCs w:val="0"/>
                <w:szCs w:val="24"/>
              </w:rPr>
              <w:t>§ 23</w:t>
            </w:r>
            <w:r>
              <w:rPr>
                <w:rFonts w:eastAsia="Times New Roman"/>
                <w:bCs w:val="0"/>
                <w:szCs w:val="24"/>
              </w:rPr>
              <w:tab/>
              <w:t>Anmälan om diskriminering och kränkande behandling 2023 (skollagen 6 kap. 10 §)</w:t>
            </w:r>
            <w:bookmarkEnd w:id="6"/>
            <w:r>
              <w:rPr>
                <w:rFonts w:eastAsia="Times New Roman"/>
                <w:bCs w:val="0"/>
                <w:szCs w:val="24"/>
              </w:rPr>
              <w:t xml:space="preserve"> </w:t>
            </w:r>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Beslut</w:t>
            </w:r>
          </w:p>
          <w:p w:rsidR="00A94A18" w:rsidRDefault="00A94A18">
            <w:pPr>
              <w:pStyle w:val="Brdtext"/>
              <w:autoSpaceDE w:val="0"/>
              <w:autoSpaceDN w:val="0"/>
              <w:adjustRightInd w:val="0"/>
              <w:rPr>
                <w:szCs w:val="24"/>
              </w:rPr>
            </w:pPr>
            <w:r>
              <w:rPr>
                <w:szCs w:val="24"/>
              </w:rPr>
              <w:t>Barn- och utbildningsnämnden beslutar:</w:t>
            </w:r>
          </w:p>
          <w:p w:rsidR="00A94A18" w:rsidRDefault="00A94A18">
            <w:pPr>
              <w:pStyle w:val="Brdtext"/>
              <w:autoSpaceDE w:val="0"/>
              <w:autoSpaceDN w:val="0"/>
              <w:adjustRightInd w:val="0"/>
              <w:rPr>
                <w:szCs w:val="24"/>
              </w:rPr>
            </w:pPr>
            <w:r>
              <w:rPr>
                <w:szCs w:val="24"/>
              </w:rPr>
              <w:t>Den lämnade informationen om diskriminering och kränkande behandling läggs till handlingarna.</w:t>
            </w:r>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A94A18" w:rsidRDefault="00A94A18">
            <w:pPr>
              <w:pStyle w:val="Brdtext"/>
              <w:autoSpaceDE w:val="0"/>
              <w:autoSpaceDN w:val="0"/>
              <w:adjustRightInd w:val="0"/>
              <w:rPr>
                <w:szCs w:val="24"/>
              </w:rPr>
            </w:pPr>
            <w:r>
              <w:rPr>
                <w:szCs w:val="24"/>
              </w:rPr>
              <w:t>Den som är ansvarig för skolan ska arbeta förebyggande för att motverka kränkande behandling. Skolan ska ta varje uppgift eller annan signal om att ett barn eller en elev upplever sig utsatt för kränkande behandling på allvar och utreda vad som ligger bakom. Om utredningen visar att kränkande behandling förekommer måste skolan vidta de åtgärder som behövs för att stoppa fortsatta kränkningar.</w:t>
            </w:r>
          </w:p>
          <w:p w:rsidR="00A94A18" w:rsidRDefault="00A94A18">
            <w:pPr>
              <w:pStyle w:val="Brdtext"/>
              <w:autoSpaceDE w:val="0"/>
              <w:autoSpaceDN w:val="0"/>
              <w:adjustRightInd w:val="0"/>
              <w:rPr>
                <w:szCs w:val="24"/>
              </w:rPr>
            </w:pPr>
            <w:r>
              <w:rPr>
                <w:szCs w:val="24"/>
              </w:rPr>
              <w:t>Bestämmelser om åtgärder mot kränkande behandling finns i 6 kap. skollagen.</w:t>
            </w:r>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A94A18" w:rsidRDefault="00A94A18">
            <w:pPr>
              <w:autoSpaceDE w:val="0"/>
              <w:autoSpaceDN w:val="0"/>
              <w:adjustRightInd w:val="0"/>
              <w:rPr>
                <w:szCs w:val="24"/>
              </w:rPr>
            </w:pPr>
            <w:r>
              <w:rPr>
                <w:szCs w:val="24"/>
              </w:rPr>
              <w:t>1. Kränkningar mars.pdf</w:t>
            </w:r>
            <w:r>
              <w:rPr>
                <w:szCs w:val="24"/>
              </w:rPr>
              <w:br/>
              <w:t>2. Kränkningar sammanställning mars.pdf</w:t>
            </w:r>
          </w:p>
          <w:p w:rsidR="00A94A18" w:rsidRDefault="00A94A18">
            <w:pPr>
              <w:pStyle w:val="Brdtext"/>
              <w:autoSpaceDE w:val="0"/>
              <w:autoSpaceDN w:val="0"/>
              <w:adjustRightInd w:val="0"/>
              <w:rPr>
                <w:szCs w:val="24"/>
              </w:rPr>
            </w:pPr>
            <w:r>
              <w:rPr>
                <w:szCs w:val="24"/>
              </w:rPr>
              <w:t>_____</w:t>
            </w:r>
          </w:p>
        </w:tc>
      </w:tr>
    </w:tbl>
    <w:p w:rsidR="00A94A18" w:rsidRDefault="00A94A1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A94A18">
        <w:tblPrEx>
          <w:tblCellMar>
            <w:top w:w="0" w:type="dxa"/>
            <w:bottom w:w="0" w:type="dxa"/>
          </w:tblCellMar>
        </w:tblPrEx>
        <w:tc>
          <w:tcPr>
            <w:tcW w:w="8448" w:type="dxa"/>
            <w:tcBorders>
              <w:top w:val="nil"/>
              <w:left w:val="nil"/>
              <w:bottom w:val="nil"/>
              <w:right w:val="nil"/>
            </w:tcBorders>
          </w:tcPr>
          <w:p w:rsidR="00A94A18" w:rsidRDefault="00A94A18">
            <w:pPr>
              <w:autoSpaceDE w:val="0"/>
              <w:autoSpaceDN w:val="0"/>
              <w:adjustRightInd w:val="0"/>
              <w:rPr>
                <w:szCs w:val="24"/>
              </w:rPr>
            </w:pPr>
            <w:r>
              <w:rPr>
                <w:szCs w:val="24"/>
              </w:rPr>
              <w:lastRenderedPageBreak/>
              <w:t>Dnr BUN 2022/168</w:t>
            </w:r>
          </w:p>
          <w:p w:rsidR="00A94A18" w:rsidRDefault="00A94A18">
            <w:pPr>
              <w:pStyle w:val="Rubrik1"/>
              <w:keepLines w:val="0"/>
              <w:autoSpaceDE w:val="0"/>
              <w:autoSpaceDN w:val="0"/>
              <w:adjustRightInd w:val="0"/>
              <w:ind w:left="851" w:hanging="851"/>
              <w:rPr>
                <w:rFonts w:eastAsia="Times New Roman"/>
                <w:bCs w:val="0"/>
                <w:szCs w:val="24"/>
              </w:rPr>
            </w:pPr>
            <w:bookmarkStart w:id="7" w:name="_Toc129694982"/>
            <w:r>
              <w:rPr>
                <w:rFonts w:eastAsia="Times New Roman"/>
                <w:bCs w:val="0"/>
                <w:szCs w:val="24"/>
              </w:rPr>
              <w:t>§ 24</w:t>
            </w:r>
            <w:r>
              <w:rPr>
                <w:rFonts w:eastAsia="Times New Roman"/>
                <w:bCs w:val="0"/>
                <w:szCs w:val="24"/>
              </w:rPr>
              <w:tab/>
              <w:t>Fotbollsakademin (MFF), ekonomiska resultat och kunskapsresultat 2022</w:t>
            </w:r>
            <w:bookmarkEnd w:id="7"/>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Beslut</w:t>
            </w:r>
          </w:p>
          <w:p w:rsidR="00CD5CAE" w:rsidRDefault="00CD5CAE" w:rsidP="00CD5CAE">
            <w:pPr>
              <w:pStyle w:val="Brdtext"/>
              <w:autoSpaceDE w:val="0"/>
              <w:autoSpaceDN w:val="0"/>
              <w:adjustRightInd w:val="0"/>
              <w:rPr>
                <w:szCs w:val="24"/>
              </w:rPr>
            </w:pPr>
            <w:r>
              <w:rPr>
                <w:szCs w:val="24"/>
              </w:rPr>
              <w:t>Barn- och utbildningsnämnden beslutar:</w:t>
            </w:r>
          </w:p>
          <w:p w:rsidR="00CD5CAE" w:rsidRDefault="00CD5CAE" w:rsidP="00CD5CAE">
            <w:pPr>
              <w:pStyle w:val="Brdtext"/>
              <w:autoSpaceDE w:val="0"/>
              <w:autoSpaceDN w:val="0"/>
              <w:adjustRightInd w:val="0"/>
              <w:rPr>
                <w:szCs w:val="24"/>
              </w:rPr>
            </w:pPr>
            <w:r>
              <w:rPr>
                <w:szCs w:val="24"/>
              </w:rPr>
              <w:t>1. Tacka för informationen och lägga den till handlingarna.</w:t>
            </w:r>
          </w:p>
          <w:p w:rsidR="00CD5CAE" w:rsidRDefault="00CD5CAE" w:rsidP="00CD5CAE">
            <w:pPr>
              <w:pStyle w:val="Brdtext"/>
              <w:autoSpaceDE w:val="0"/>
              <w:autoSpaceDN w:val="0"/>
              <w:adjustRightInd w:val="0"/>
              <w:rPr>
                <w:szCs w:val="24"/>
              </w:rPr>
            </w:pPr>
            <w:r>
              <w:rPr>
                <w:szCs w:val="24"/>
              </w:rPr>
              <w:t>2. Nästkommande uppföljning presenteras på barn- och utbildningsnämndens arbetsutskotts sammanträde i september 2023.</w:t>
            </w:r>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A94A18" w:rsidRDefault="00A94A18">
            <w:pPr>
              <w:pStyle w:val="Brdtext"/>
              <w:autoSpaceDE w:val="0"/>
              <w:autoSpaceDN w:val="0"/>
              <w:adjustRightInd w:val="0"/>
              <w:rPr>
                <w:szCs w:val="24"/>
              </w:rPr>
            </w:pPr>
            <w:r>
              <w:rPr>
                <w:szCs w:val="24"/>
              </w:rPr>
              <w:t>Idrottsakademin har, i samarbete med fotbollsföreningen Malmö FF, funnits på Ringsjöskolan sedan läsårsstart 2015. Under kalenderåret 2022 har det i genomsnitt funnits 72 elever inskrivna i idrottsakademin, varav i genomsnitt 28 elever är interkommunala.</w:t>
            </w:r>
          </w:p>
          <w:p w:rsidR="00A94A18" w:rsidRDefault="00A94A18">
            <w:pPr>
              <w:pStyle w:val="Brdtext"/>
              <w:autoSpaceDE w:val="0"/>
              <w:autoSpaceDN w:val="0"/>
              <w:adjustRightInd w:val="0"/>
              <w:rPr>
                <w:szCs w:val="24"/>
              </w:rPr>
            </w:pPr>
            <w:r>
              <w:rPr>
                <w:szCs w:val="24"/>
              </w:rPr>
              <w:t>Vid uppstart av idrottsakademin fick barn- och utbildningsnämnden ett budgettillskott, som därefter varje år räknats upp med inflation och löneökningar. Då viss fotbollsträning sker under ordinarie idrottstimmar finansieras idrottsakademin till viss del även av grundbelopp.</w:t>
            </w:r>
          </w:p>
          <w:p w:rsidR="00A94A18" w:rsidRDefault="00A94A18">
            <w:pPr>
              <w:pStyle w:val="Brdtext"/>
              <w:autoSpaceDE w:val="0"/>
              <w:autoSpaceDN w:val="0"/>
              <w:adjustRightInd w:val="0"/>
              <w:rPr>
                <w:szCs w:val="24"/>
              </w:rPr>
            </w:pPr>
            <w:r>
              <w:rPr>
                <w:szCs w:val="24"/>
              </w:rPr>
              <w:t>För 2022 redovisar idrottsakademin på Ringsjöskolan ett överskott på 91 tkr. Överskottet beror främst på lägre kostnader för städning, personal och transport.</w:t>
            </w:r>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A94A18" w:rsidRDefault="00A94A18">
            <w:pPr>
              <w:autoSpaceDE w:val="0"/>
              <w:autoSpaceDN w:val="0"/>
              <w:adjustRightInd w:val="0"/>
              <w:rPr>
                <w:szCs w:val="24"/>
              </w:rPr>
            </w:pPr>
            <w:r>
              <w:rPr>
                <w:szCs w:val="24"/>
              </w:rPr>
              <w:t>1. Tjänsteskrivelse.docx</w:t>
            </w:r>
            <w:r>
              <w:rPr>
                <w:szCs w:val="24"/>
              </w:rPr>
              <w:br/>
              <w:t>2. Redovisning Idrottsakademin bokslut 2022.pdf</w:t>
            </w:r>
            <w:r>
              <w:rPr>
                <w:szCs w:val="24"/>
              </w:rPr>
              <w:br/>
              <w:t>3. Barn- och utbildningsnämndens arbetsutskott 2023-02-27 (2023-02-27 BUN AU §6).doc</w:t>
            </w:r>
          </w:p>
          <w:p w:rsidR="00A94A18" w:rsidRDefault="00A94A18">
            <w:pPr>
              <w:pStyle w:val="Brdtext"/>
              <w:autoSpaceDE w:val="0"/>
              <w:autoSpaceDN w:val="0"/>
              <w:adjustRightInd w:val="0"/>
              <w:rPr>
                <w:szCs w:val="24"/>
              </w:rPr>
            </w:pPr>
            <w:r>
              <w:rPr>
                <w:szCs w:val="24"/>
              </w:rPr>
              <w:t>_____</w:t>
            </w:r>
          </w:p>
        </w:tc>
      </w:tr>
    </w:tbl>
    <w:p w:rsidR="00A94A18" w:rsidRDefault="00A94A1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A94A18">
        <w:tblPrEx>
          <w:tblCellMar>
            <w:top w:w="0" w:type="dxa"/>
            <w:bottom w:w="0" w:type="dxa"/>
          </w:tblCellMar>
        </w:tblPrEx>
        <w:tc>
          <w:tcPr>
            <w:tcW w:w="8448" w:type="dxa"/>
            <w:tcBorders>
              <w:top w:val="nil"/>
              <w:left w:val="nil"/>
              <w:bottom w:val="nil"/>
              <w:right w:val="nil"/>
            </w:tcBorders>
          </w:tcPr>
          <w:p w:rsidR="00A94A18" w:rsidRDefault="00A94A18">
            <w:pPr>
              <w:autoSpaceDE w:val="0"/>
              <w:autoSpaceDN w:val="0"/>
              <w:adjustRightInd w:val="0"/>
              <w:rPr>
                <w:szCs w:val="24"/>
              </w:rPr>
            </w:pPr>
            <w:r>
              <w:rPr>
                <w:szCs w:val="24"/>
              </w:rPr>
              <w:lastRenderedPageBreak/>
              <w:t>Dnr BUN 2023/30</w:t>
            </w:r>
          </w:p>
          <w:p w:rsidR="00A94A18" w:rsidRDefault="00A94A18">
            <w:pPr>
              <w:pStyle w:val="Rubrik1"/>
              <w:keepLines w:val="0"/>
              <w:autoSpaceDE w:val="0"/>
              <w:autoSpaceDN w:val="0"/>
              <w:adjustRightInd w:val="0"/>
              <w:ind w:left="851" w:hanging="851"/>
              <w:rPr>
                <w:rFonts w:eastAsia="Times New Roman"/>
                <w:bCs w:val="0"/>
                <w:szCs w:val="24"/>
              </w:rPr>
            </w:pPr>
            <w:bookmarkStart w:id="8" w:name="_Toc129694983"/>
            <w:r>
              <w:rPr>
                <w:rFonts w:eastAsia="Times New Roman"/>
                <w:bCs w:val="0"/>
                <w:szCs w:val="24"/>
              </w:rPr>
              <w:t>§ 25</w:t>
            </w:r>
            <w:r>
              <w:rPr>
                <w:rFonts w:eastAsia="Times New Roman"/>
                <w:bCs w:val="0"/>
                <w:szCs w:val="24"/>
              </w:rPr>
              <w:tab/>
              <w:t>Ekonomisk månadsuppföljning och tidplan för ekonomisk uppföljning för barn- och utbildningsnämnden 2023</w:t>
            </w:r>
            <w:bookmarkEnd w:id="8"/>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Beslut</w:t>
            </w:r>
          </w:p>
          <w:p w:rsidR="00A94A18" w:rsidRDefault="00A94A18">
            <w:pPr>
              <w:pStyle w:val="Brdtext"/>
              <w:autoSpaceDE w:val="0"/>
              <w:autoSpaceDN w:val="0"/>
              <w:adjustRightInd w:val="0"/>
              <w:rPr>
                <w:szCs w:val="24"/>
              </w:rPr>
            </w:pPr>
            <w:r>
              <w:rPr>
                <w:szCs w:val="24"/>
              </w:rPr>
              <w:t>Barn och utbildningsnämnden beslutar:</w:t>
            </w:r>
          </w:p>
          <w:p w:rsidR="00A94A18" w:rsidRDefault="00A94A18">
            <w:pPr>
              <w:pStyle w:val="Brdtext"/>
              <w:autoSpaceDE w:val="0"/>
              <w:autoSpaceDN w:val="0"/>
              <w:adjustRightInd w:val="0"/>
              <w:rPr>
                <w:szCs w:val="24"/>
              </w:rPr>
            </w:pPr>
            <w:r>
              <w:rPr>
                <w:szCs w:val="24"/>
              </w:rPr>
              <w:t>Godkänna månadsuppföljningen för februari.</w:t>
            </w:r>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A94A18" w:rsidRDefault="00A94A18">
            <w:pPr>
              <w:pStyle w:val="Brdtext"/>
              <w:autoSpaceDE w:val="0"/>
              <w:autoSpaceDN w:val="0"/>
              <w:adjustRightInd w:val="0"/>
              <w:rPr>
                <w:szCs w:val="24"/>
              </w:rPr>
            </w:pPr>
            <w:r>
              <w:rPr>
                <w:szCs w:val="24"/>
              </w:rPr>
              <w:t>Barn- och utbildningsnämnden redovisar för perioden ett överskott på 59 tkr, men prognostiserar för året ett överskott på 1 600 tkr.</w:t>
            </w:r>
          </w:p>
          <w:p w:rsidR="00A94A18" w:rsidRDefault="00A94A18">
            <w:pPr>
              <w:pStyle w:val="Brdtext"/>
              <w:autoSpaceDE w:val="0"/>
              <w:autoSpaceDN w:val="0"/>
              <w:adjustRightInd w:val="0"/>
              <w:rPr>
                <w:szCs w:val="24"/>
              </w:rPr>
            </w:pPr>
            <w:r>
              <w:rPr>
                <w:szCs w:val="24"/>
              </w:rPr>
              <w:t>Underskottet i förskoleklass härleds till störst del till omfördelning av personal på enhetsnivå vilket har lett till högre personaltäthet än tidigare budgeterat i förskoleklass men samtidigt lägre i annan verksamhet på enheterna.</w:t>
            </w:r>
          </w:p>
          <w:p w:rsidR="00A94A18" w:rsidRDefault="00A94A18">
            <w:pPr>
              <w:pStyle w:val="Brdtext"/>
              <w:autoSpaceDE w:val="0"/>
              <w:autoSpaceDN w:val="0"/>
              <w:adjustRightInd w:val="0"/>
              <w:rPr>
                <w:szCs w:val="24"/>
              </w:rPr>
            </w:pPr>
            <w:r>
              <w:rPr>
                <w:szCs w:val="24"/>
              </w:rPr>
              <w:t>Förseningar av ombyggnation på Sätoftaskolan innebär att hyres- och städkostnaderna för modulerna på skolidrottsplatsen kvarstår. Kostnaden är inte budgeterad och bidrar till ökade kostnader för verksamheterna fritidshem och förskoleklass.</w:t>
            </w:r>
          </w:p>
          <w:p w:rsidR="00A94A18" w:rsidRDefault="00A94A18">
            <w:pPr>
              <w:pStyle w:val="Brdtext"/>
              <w:autoSpaceDE w:val="0"/>
              <w:autoSpaceDN w:val="0"/>
              <w:adjustRightInd w:val="0"/>
              <w:rPr>
                <w:szCs w:val="24"/>
              </w:rPr>
            </w:pPr>
            <w:r>
              <w:rPr>
                <w:szCs w:val="24"/>
              </w:rPr>
              <w:t>Verksamhet grundsärskola prognostiserar ett överskott. Överskottet härleds till störst del till Sätoftaskolan. Elever som läser grundsärskolans läroplan men är integrerade i grundskolans verksamhet genererar en intäkt under grundsärskola men en kostnad under grundskola. Överskottet härleds också till fler sålda utbildningsplatser till andra kommuner.</w:t>
            </w:r>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A94A18" w:rsidRDefault="00A94A18">
            <w:pPr>
              <w:autoSpaceDE w:val="0"/>
              <w:autoSpaceDN w:val="0"/>
              <w:adjustRightInd w:val="0"/>
              <w:rPr>
                <w:szCs w:val="24"/>
              </w:rPr>
            </w:pPr>
            <w:r>
              <w:rPr>
                <w:szCs w:val="24"/>
              </w:rPr>
              <w:t>1. Tjänsteskrivelse.docx</w:t>
            </w:r>
            <w:r>
              <w:rPr>
                <w:szCs w:val="24"/>
              </w:rPr>
              <w:br/>
              <w:t>2. BUN Månadsuppföljning 202302 rev 230310.pdf</w:t>
            </w:r>
            <w:r>
              <w:rPr>
                <w:szCs w:val="24"/>
              </w:rPr>
              <w:br/>
              <w:t>3. Avvikelserapport Gudmuntorps skola 202302.pdf</w:t>
            </w:r>
          </w:p>
          <w:p w:rsidR="00A94A18" w:rsidRDefault="00A94A18">
            <w:pPr>
              <w:pStyle w:val="Brdtext"/>
              <w:autoSpaceDE w:val="0"/>
              <w:autoSpaceDN w:val="0"/>
              <w:adjustRightInd w:val="0"/>
              <w:rPr>
                <w:szCs w:val="24"/>
              </w:rPr>
            </w:pPr>
            <w:r>
              <w:rPr>
                <w:szCs w:val="24"/>
              </w:rPr>
              <w:t>_____</w:t>
            </w:r>
          </w:p>
        </w:tc>
      </w:tr>
    </w:tbl>
    <w:p w:rsidR="00A94A18" w:rsidRDefault="00A94A1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A94A18">
        <w:tblPrEx>
          <w:tblCellMar>
            <w:top w:w="0" w:type="dxa"/>
            <w:bottom w:w="0" w:type="dxa"/>
          </w:tblCellMar>
        </w:tblPrEx>
        <w:tc>
          <w:tcPr>
            <w:tcW w:w="8448" w:type="dxa"/>
            <w:tcBorders>
              <w:top w:val="nil"/>
              <w:left w:val="nil"/>
              <w:bottom w:val="nil"/>
              <w:right w:val="nil"/>
            </w:tcBorders>
          </w:tcPr>
          <w:p w:rsidR="00A94A18" w:rsidRDefault="00A94A18">
            <w:pPr>
              <w:autoSpaceDE w:val="0"/>
              <w:autoSpaceDN w:val="0"/>
              <w:adjustRightInd w:val="0"/>
              <w:rPr>
                <w:szCs w:val="24"/>
              </w:rPr>
            </w:pPr>
            <w:r>
              <w:rPr>
                <w:szCs w:val="24"/>
              </w:rPr>
              <w:lastRenderedPageBreak/>
              <w:t>Dnr BUN 2023/21</w:t>
            </w:r>
          </w:p>
          <w:p w:rsidR="00A94A18" w:rsidRDefault="00A94A18">
            <w:pPr>
              <w:pStyle w:val="Rubrik1"/>
              <w:keepLines w:val="0"/>
              <w:autoSpaceDE w:val="0"/>
              <w:autoSpaceDN w:val="0"/>
              <w:adjustRightInd w:val="0"/>
              <w:ind w:left="851" w:hanging="851"/>
              <w:rPr>
                <w:rFonts w:eastAsia="Times New Roman"/>
                <w:bCs w:val="0"/>
                <w:szCs w:val="24"/>
              </w:rPr>
            </w:pPr>
            <w:bookmarkStart w:id="9" w:name="_Toc129694984"/>
            <w:r>
              <w:rPr>
                <w:rFonts w:eastAsia="Times New Roman"/>
                <w:bCs w:val="0"/>
                <w:szCs w:val="24"/>
              </w:rPr>
              <w:t>§ 26</w:t>
            </w:r>
            <w:r>
              <w:rPr>
                <w:rFonts w:eastAsia="Times New Roman"/>
                <w:bCs w:val="0"/>
                <w:szCs w:val="24"/>
              </w:rPr>
              <w:tab/>
              <w:t>Årsredovisning för barn- och utbildningsnämnden (BUN) 2022</w:t>
            </w:r>
            <w:bookmarkEnd w:id="9"/>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Beslut</w:t>
            </w:r>
          </w:p>
          <w:p w:rsidR="00CD5CAE" w:rsidRDefault="00CD5CAE" w:rsidP="00CD5CAE">
            <w:pPr>
              <w:pStyle w:val="Brdtext"/>
              <w:autoSpaceDE w:val="0"/>
              <w:autoSpaceDN w:val="0"/>
              <w:adjustRightInd w:val="0"/>
              <w:rPr>
                <w:szCs w:val="24"/>
              </w:rPr>
            </w:pPr>
            <w:r>
              <w:rPr>
                <w:szCs w:val="24"/>
              </w:rPr>
              <w:t>Barn- och utbildningsnämnden beslutar:</w:t>
            </w:r>
          </w:p>
          <w:p w:rsidR="00CD5CAE" w:rsidRDefault="00CD5CAE" w:rsidP="00CD5CAE">
            <w:pPr>
              <w:pStyle w:val="Brdtext"/>
              <w:autoSpaceDE w:val="0"/>
              <w:autoSpaceDN w:val="0"/>
              <w:adjustRightInd w:val="0"/>
              <w:rPr>
                <w:szCs w:val="24"/>
              </w:rPr>
            </w:pPr>
            <w:r>
              <w:rPr>
                <w:szCs w:val="24"/>
              </w:rPr>
              <w:t>1. Anta förslag till bokslut 2022, verksamhetsberättelse samt investeringsredovisning.</w:t>
            </w:r>
          </w:p>
          <w:p w:rsidR="00CD5CAE" w:rsidRDefault="00CD5CAE" w:rsidP="00CD5CAE">
            <w:pPr>
              <w:pStyle w:val="Brdtext"/>
              <w:autoSpaceDE w:val="0"/>
              <w:autoSpaceDN w:val="0"/>
              <w:adjustRightInd w:val="0"/>
              <w:rPr>
                <w:szCs w:val="24"/>
              </w:rPr>
            </w:pPr>
            <w:r>
              <w:rPr>
                <w:szCs w:val="24"/>
              </w:rPr>
              <w:t>2. Överlämna bokslut 2022 verksamhetsberättelse samt investeringsredovisning till kommunfullmäktige för godkännande.</w:t>
            </w:r>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A94A18" w:rsidRDefault="00A94A18">
            <w:pPr>
              <w:pStyle w:val="Brdtext"/>
              <w:autoSpaceDE w:val="0"/>
              <w:autoSpaceDN w:val="0"/>
              <w:adjustRightInd w:val="0"/>
              <w:rPr>
                <w:szCs w:val="24"/>
              </w:rPr>
            </w:pPr>
            <w:r>
              <w:rPr>
                <w:szCs w:val="24"/>
              </w:rPr>
              <w:t>Barn- och utbildningsnämnden redovisar ett underskott på 1 445 tkr, vilket motsvarar 0,4% jämfört med budgeten för 2022.</w:t>
            </w:r>
          </w:p>
          <w:p w:rsidR="00A94A18" w:rsidRDefault="00A94A18">
            <w:pPr>
              <w:pStyle w:val="Brdtext"/>
              <w:autoSpaceDE w:val="0"/>
              <w:autoSpaceDN w:val="0"/>
              <w:adjustRightInd w:val="0"/>
              <w:rPr>
                <w:szCs w:val="24"/>
              </w:rPr>
            </w:pPr>
            <w:r>
              <w:rPr>
                <w:szCs w:val="24"/>
              </w:rPr>
              <w:t>Förskoleverksamheten redovisar ett överskott. Överskottet beror på fler interkommunala barn i kommunens egna förskolor, lägre kostnader än budgeterat för tilläggsbelopp samt högre intäkter än budgeterat för barnomsorgsavgifter.</w:t>
            </w:r>
          </w:p>
          <w:p w:rsidR="00A94A18" w:rsidRDefault="00A94A18">
            <w:pPr>
              <w:pStyle w:val="Brdtext"/>
              <w:autoSpaceDE w:val="0"/>
              <w:autoSpaceDN w:val="0"/>
              <w:adjustRightInd w:val="0"/>
              <w:rPr>
                <w:szCs w:val="24"/>
              </w:rPr>
            </w:pPr>
            <w:r>
              <w:rPr>
                <w:szCs w:val="24"/>
              </w:rPr>
              <w:t>Verksamhet grundskola redovisar för året ett underskott. Underskottet är till störst del hänförbart till högstadiet på Ringsjöskolan, vilket aviserades genom avvikelserapport till nämnden redan i månadsuppföljningen för februari. För en trygg och säker arbetsmiljö för elever och personal gjordes organisatoriska förändringar med en ökad bemanning kring elever i behov av särskilt stöd.</w:t>
            </w:r>
          </w:p>
          <w:p w:rsidR="00A94A18" w:rsidRDefault="00A94A18">
            <w:pPr>
              <w:pStyle w:val="Brdtext"/>
              <w:autoSpaceDE w:val="0"/>
              <w:autoSpaceDN w:val="0"/>
              <w:adjustRightInd w:val="0"/>
              <w:rPr>
                <w:szCs w:val="24"/>
              </w:rPr>
            </w:pPr>
            <w:r>
              <w:rPr>
                <w:szCs w:val="24"/>
              </w:rPr>
              <w:t>Skolskjutstransporterna har blivit betydligt dyrare till följd av inflationsuppräkning av befintliga avtal. Utöver ökade kostnader för inflation har behovet av skoltaxi ökat under höstterminen för elever med växelvis boende, ”otillgängligt” boende och trafikfarlig väg samt särskilda skäl.</w:t>
            </w:r>
          </w:p>
          <w:p w:rsidR="00A94A18" w:rsidRDefault="00A94A18">
            <w:pPr>
              <w:pStyle w:val="Brdtext"/>
              <w:autoSpaceDE w:val="0"/>
              <w:autoSpaceDN w:val="0"/>
              <w:adjustRightInd w:val="0"/>
              <w:rPr>
                <w:szCs w:val="24"/>
              </w:rPr>
            </w:pPr>
            <w:r>
              <w:rPr>
                <w:szCs w:val="24"/>
              </w:rPr>
              <w:t>Skolmåltiderna har varit mer populära under året, detta har lett till högre livsmedelsförbrukning samtidigt som livsmedelspriserna har ökat. Löpande arbete med råvaruval och menyförändringar har minskat underskottet på livsmedel. Till följd av vakanshållna tjänster som bidragit till ett överskott redovisar måltidsverksamheten för 2022 ett mindre överskott.</w:t>
            </w:r>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A94A18" w:rsidRDefault="00A94A18">
            <w:pPr>
              <w:autoSpaceDE w:val="0"/>
              <w:autoSpaceDN w:val="0"/>
              <w:adjustRightInd w:val="0"/>
              <w:rPr>
                <w:szCs w:val="24"/>
              </w:rPr>
            </w:pPr>
            <w:r>
              <w:rPr>
                <w:szCs w:val="24"/>
              </w:rPr>
              <w:t>1. Tjänsteskrivelse.docx</w:t>
            </w:r>
            <w:r>
              <w:rPr>
                <w:szCs w:val="24"/>
              </w:rPr>
              <w:br/>
              <w:t>2. BUN verksamhetsberattelse 2022.pdf</w:t>
            </w:r>
            <w:r>
              <w:rPr>
                <w:szCs w:val="24"/>
              </w:rPr>
              <w:br/>
              <w:t>3. BUN Investeringsredovisning.pdf</w:t>
            </w:r>
            <w:r>
              <w:rPr>
                <w:szCs w:val="24"/>
              </w:rPr>
              <w:br/>
              <w:t>4. Barn- och utbildningsnämndens arbetsutskott 2023-02-27 (2023-02-27 BUN AU §5).doc</w:t>
            </w:r>
          </w:p>
          <w:p w:rsidR="00A94A18" w:rsidRDefault="00A94A18">
            <w:pPr>
              <w:pStyle w:val="Brdtext"/>
              <w:autoSpaceDE w:val="0"/>
              <w:autoSpaceDN w:val="0"/>
              <w:adjustRightInd w:val="0"/>
              <w:rPr>
                <w:szCs w:val="24"/>
              </w:rPr>
            </w:pPr>
            <w:r>
              <w:rPr>
                <w:szCs w:val="24"/>
              </w:rPr>
              <w:t>_____</w:t>
            </w:r>
          </w:p>
        </w:tc>
      </w:tr>
    </w:tbl>
    <w:p w:rsidR="00A94A18" w:rsidRDefault="00A94A1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A94A18">
        <w:tblPrEx>
          <w:tblCellMar>
            <w:top w:w="0" w:type="dxa"/>
            <w:bottom w:w="0" w:type="dxa"/>
          </w:tblCellMar>
        </w:tblPrEx>
        <w:tc>
          <w:tcPr>
            <w:tcW w:w="8448" w:type="dxa"/>
            <w:tcBorders>
              <w:top w:val="nil"/>
              <w:left w:val="nil"/>
              <w:bottom w:val="nil"/>
              <w:right w:val="nil"/>
            </w:tcBorders>
          </w:tcPr>
          <w:p w:rsidR="00A94A18" w:rsidRDefault="00A94A18">
            <w:pPr>
              <w:autoSpaceDE w:val="0"/>
              <w:autoSpaceDN w:val="0"/>
              <w:adjustRightInd w:val="0"/>
              <w:rPr>
                <w:szCs w:val="24"/>
              </w:rPr>
            </w:pPr>
            <w:r>
              <w:rPr>
                <w:szCs w:val="24"/>
              </w:rPr>
              <w:lastRenderedPageBreak/>
              <w:t>Dnr BUN 2023/31</w:t>
            </w:r>
          </w:p>
          <w:p w:rsidR="00A94A18" w:rsidRDefault="00A94A18">
            <w:pPr>
              <w:pStyle w:val="Rubrik1"/>
              <w:keepLines w:val="0"/>
              <w:autoSpaceDE w:val="0"/>
              <w:autoSpaceDN w:val="0"/>
              <w:adjustRightInd w:val="0"/>
              <w:ind w:left="851" w:hanging="851"/>
              <w:rPr>
                <w:rFonts w:eastAsia="Times New Roman"/>
                <w:bCs w:val="0"/>
                <w:szCs w:val="24"/>
              </w:rPr>
            </w:pPr>
            <w:bookmarkStart w:id="10" w:name="_Toc129694985"/>
            <w:r>
              <w:rPr>
                <w:rFonts w:eastAsia="Times New Roman"/>
                <w:bCs w:val="0"/>
                <w:szCs w:val="24"/>
              </w:rPr>
              <w:t>§ 27</w:t>
            </w:r>
            <w:r>
              <w:rPr>
                <w:rFonts w:eastAsia="Times New Roman"/>
                <w:bCs w:val="0"/>
                <w:szCs w:val="24"/>
              </w:rPr>
              <w:tab/>
              <w:t>Barn- och utbildningsnämndens kvalitetsarbete 2022</w:t>
            </w:r>
            <w:bookmarkEnd w:id="10"/>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Beslut</w:t>
            </w:r>
          </w:p>
          <w:p w:rsidR="00A94A18" w:rsidRDefault="00A94A18">
            <w:pPr>
              <w:pStyle w:val="Brdtext"/>
              <w:autoSpaceDE w:val="0"/>
              <w:autoSpaceDN w:val="0"/>
              <w:adjustRightInd w:val="0"/>
              <w:rPr>
                <w:szCs w:val="24"/>
              </w:rPr>
            </w:pPr>
            <w:r>
              <w:rPr>
                <w:szCs w:val="24"/>
              </w:rPr>
              <w:t>Barn- och utbildningsnämnden beslutar:</w:t>
            </w:r>
          </w:p>
          <w:p w:rsidR="00A94A18" w:rsidRDefault="00A94A18">
            <w:pPr>
              <w:pStyle w:val="Brdtext"/>
              <w:autoSpaceDE w:val="0"/>
              <w:autoSpaceDN w:val="0"/>
              <w:adjustRightInd w:val="0"/>
              <w:rPr>
                <w:szCs w:val="24"/>
              </w:rPr>
            </w:pPr>
            <w:r>
              <w:rPr>
                <w:szCs w:val="24"/>
              </w:rPr>
              <w:t>Anta huvudmannens kvalitetsrapport 2022.</w:t>
            </w:r>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A94A18" w:rsidRDefault="00A94A18">
            <w:pPr>
              <w:pStyle w:val="Brdtext"/>
              <w:autoSpaceDE w:val="0"/>
              <w:autoSpaceDN w:val="0"/>
              <w:adjustRightInd w:val="0"/>
              <w:rPr>
                <w:szCs w:val="24"/>
              </w:rPr>
            </w:pPr>
            <w:r>
              <w:rPr>
                <w:szCs w:val="24"/>
              </w:rPr>
              <w:t>Av skollagen 4 kap. 3, 4, 5 §§ framgår att skolhuvudmannen ska bedriva ett systematiskt kvalitetsarbete. I det ingår att kontinuerligt ska planera, följa upp och utveckla utbildningen. Inriktningen på det systematiska kvalitetsarbetet ska vara att de mål som finns för utbildningen följs. Det systematiska kvalitetsarbetet ska dokumenteras. Kvalitetsrapporten utgör denna dokumentation.</w:t>
            </w:r>
          </w:p>
          <w:p w:rsidR="00A94A18" w:rsidRDefault="00A94A18">
            <w:pPr>
              <w:pStyle w:val="Brdtext"/>
              <w:autoSpaceDE w:val="0"/>
              <w:autoSpaceDN w:val="0"/>
              <w:adjustRightInd w:val="0"/>
              <w:rPr>
                <w:szCs w:val="24"/>
              </w:rPr>
            </w:pPr>
            <w:r>
              <w:rPr>
                <w:szCs w:val="24"/>
              </w:rPr>
              <w:t>Föreliggande kvalitetsrapport redovisar de förbättringsinsatser som huvudmannen behöver genomföra utifrån en analys av de resultat som identifierats under år 2021. Huvudmannen utgörs av barn- och utbildningsnämnden samt sektorsledningen. Kvalitetsrapporten utgår ifrån de övergripande mål och riktlinjer som anges i läroplanen för förskolan och för grundskolan, grundsärskolan, förskoleklass och fritidshemmet. De prioriterade områdena som nämnden fastslagit;</w:t>
            </w:r>
          </w:p>
          <w:p w:rsidR="00CD5CAE" w:rsidRDefault="00CD5CAE" w:rsidP="00CD5CAE">
            <w:pPr>
              <w:pStyle w:val="Brdtext"/>
              <w:numPr>
                <w:ilvl w:val="0"/>
                <w:numId w:val="11"/>
              </w:numPr>
              <w:autoSpaceDE w:val="0"/>
              <w:autoSpaceDN w:val="0"/>
              <w:adjustRightInd w:val="0"/>
              <w:spacing w:line="278" w:lineRule="auto"/>
              <w:rPr>
                <w:szCs w:val="24"/>
              </w:rPr>
            </w:pPr>
            <w:r>
              <w:rPr>
                <w:szCs w:val="24"/>
              </w:rPr>
              <w:t>Trygg miljö för lärande,</w:t>
            </w:r>
          </w:p>
          <w:p w:rsidR="00CD5CAE" w:rsidRDefault="00CD5CAE" w:rsidP="00CD5CAE">
            <w:pPr>
              <w:pStyle w:val="Brdtext"/>
              <w:numPr>
                <w:ilvl w:val="0"/>
                <w:numId w:val="11"/>
              </w:numPr>
              <w:autoSpaceDE w:val="0"/>
              <w:autoSpaceDN w:val="0"/>
              <w:adjustRightInd w:val="0"/>
              <w:spacing w:line="278" w:lineRule="auto"/>
              <w:rPr>
                <w:szCs w:val="24"/>
              </w:rPr>
            </w:pPr>
            <w:r>
              <w:rPr>
                <w:szCs w:val="24"/>
              </w:rPr>
              <w:t>ökad närvaro samt</w:t>
            </w:r>
          </w:p>
          <w:p w:rsidR="00CD5CAE" w:rsidRDefault="00CD5CAE" w:rsidP="00CD5CAE">
            <w:pPr>
              <w:pStyle w:val="Brdtext"/>
              <w:numPr>
                <w:ilvl w:val="0"/>
                <w:numId w:val="11"/>
              </w:numPr>
              <w:autoSpaceDE w:val="0"/>
              <w:autoSpaceDN w:val="0"/>
              <w:adjustRightInd w:val="0"/>
              <w:spacing w:line="278" w:lineRule="auto"/>
              <w:rPr>
                <w:szCs w:val="24"/>
              </w:rPr>
            </w:pPr>
            <w:r>
              <w:rPr>
                <w:szCs w:val="24"/>
              </w:rPr>
              <w:t>tillgängliga lärmiljöer betonas särskilt.</w:t>
            </w:r>
          </w:p>
          <w:p w:rsidR="00A94A18" w:rsidRDefault="00A94A18">
            <w:pPr>
              <w:pStyle w:val="Brdtext"/>
              <w:autoSpaceDE w:val="0"/>
              <w:autoSpaceDN w:val="0"/>
              <w:adjustRightInd w:val="0"/>
              <w:rPr>
                <w:szCs w:val="24"/>
              </w:rPr>
            </w:pPr>
            <w:r>
              <w:rPr>
                <w:szCs w:val="24"/>
              </w:rPr>
              <w:t>Rapporten baseras på enheternas kvalitetsrapporter, kvalitetsdialoger, barn- och utbildningsnämndens möten, ledningsgruppsmöten, inkommande synpunkter från vårdnadshavare och elever. Även externa granskningar och utvecklingsavdelningens reflektioner och erfarenheter har bildat underlag. Eftersom enheternas kvalitetsrapporter behandlar utvecklingsområden för läsåret 2021/2022 avser vissa analyser sådant som ägt rum eller följts upp höstterminen 2021.</w:t>
            </w:r>
          </w:p>
          <w:p w:rsidR="00A94A18" w:rsidRDefault="00A94A18">
            <w:pPr>
              <w:pStyle w:val="Brdtext"/>
              <w:autoSpaceDE w:val="0"/>
              <w:autoSpaceDN w:val="0"/>
              <w:adjustRightInd w:val="0"/>
              <w:rPr>
                <w:szCs w:val="24"/>
              </w:rPr>
            </w:pPr>
            <w:r>
              <w:rPr>
                <w:szCs w:val="24"/>
              </w:rPr>
              <w:t>De åtgärder som anges är sådana som huvudmannen bedömer är lämpliga för att genomföra förbättringar på en övergripande nivå. Enskilda enheters utvecklingsarbete sker företrädesvis på enhetsnivå. I föreliggande rapport redovisas också utvecklingsinsatser som behövs för själva kvalitetsarbetet.</w:t>
            </w:r>
          </w:p>
          <w:p w:rsidR="00A94A18" w:rsidRDefault="00A94A18">
            <w:pPr>
              <w:pStyle w:val="Brdtext"/>
              <w:autoSpaceDE w:val="0"/>
              <w:autoSpaceDN w:val="0"/>
              <w:adjustRightInd w:val="0"/>
              <w:rPr>
                <w:szCs w:val="24"/>
              </w:rPr>
            </w:pPr>
            <w:r>
              <w:rPr>
                <w:szCs w:val="24"/>
              </w:rPr>
              <w:t>Rekryteringsfrågor, lokaler, ekonomisk uppföljning och arbetsmiljöarbetet redovisas i personalbokslut som sammanställs av personalkontoret, samt i ekonomiska bokslut och i lokalförsörjningsplaner.</w:t>
            </w:r>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A94A18" w:rsidRDefault="00A94A18">
            <w:pPr>
              <w:autoSpaceDE w:val="0"/>
              <w:autoSpaceDN w:val="0"/>
              <w:adjustRightInd w:val="0"/>
              <w:rPr>
                <w:szCs w:val="24"/>
              </w:rPr>
            </w:pPr>
            <w:r>
              <w:rPr>
                <w:szCs w:val="24"/>
              </w:rPr>
              <w:t>1. Tjänsteskrivelse.docx</w:t>
            </w:r>
            <w:r>
              <w:rPr>
                <w:szCs w:val="24"/>
              </w:rPr>
              <w:br/>
            </w:r>
            <w:r>
              <w:rPr>
                <w:szCs w:val="24"/>
              </w:rPr>
              <w:lastRenderedPageBreak/>
              <w:t>2. Huvudmannens Kvalitetsrapport 2022 (1).docx</w:t>
            </w:r>
            <w:r>
              <w:rPr>
                <w:szCs w:val="24"/>
              </w:rPr>
              <w:br/>
              <w:t>3. Barn- och utbildningsnämndens arbetsutskott 2023-02-27 (2023-02-27 BUN AU §7).doc</w:t>
            </w:r>
          </w:p>
          <w:p w:rsidR="00A94A18" w:rsidRDefault="00A94A18">
            <w:pPr>
              <w:pStyle w:val="Brdtext"/>
              <w:autoSpaceDE w:val="0"/>
              <w:autoSpaceDN w:val="0"/>
              <w:adjustRightInd w:val="0"/>
              <w:rPr>
                <w:szCs w:val="24"/>
              </w:rPr>
            </w:pPr>
            <w:r>
              <w:rPr>
                <w:szCs w:val="24"/>
              </w:rPr>
              <w:t>_____</w:t>
            </w:r>
          </w:p>
        </w:tc>
      </w:tr>
    </w:tbl>
    <w:p w:rsidR="00A94A18" w:rsidRDefault="00A94A18">
      <w:pPr>
        <w:pStyle w:val="Liten"/>
        <w:autoSpaceDE w:val="0"/>
        <w:autoSpaceDN w:val="0"/>
        <w:adjustRightInd w:val="0"/>
        <w:rPr>
          <w:szCs w:val="24"/>
        </w:rPr>
      </w:pPr>
      <w:r>
        <w:rPr>
          <w:szCs w:val="24"/>
        </w:rPr>
        <w:lastRenderedPageBreak/>
        <w:br w:type="page"/>
      </w:r>
    </w:p>
    <w:tbl>
      <w:tblPr>
        <w:tblW w:w="8448" w:type="dxa"/>
        <w:tblLayout w:type="fixed"/>
        <w:tblLook w:val="0000" w:firstRow="0" w:lastRow="0" w:firstColumn="0" w:lastColumn="0" w:noHBand="0" w:noVBand="0"/>
      </w:tblPr>
      <w:tblGrid>
        <w:gridCol w:w="8448"/>
      </w:tblGrid>
      <w:tr w:rsidR="00A94A18">
        <w:tblPrEx>
          <w:tblCellMar>
            <w:top w:w="0" w:type="dxa"/>
            <w:bottom w:w="0" w:type="dxa"/>
          </w:tblCellMar>
        </w:tblPrEx>
        <w:tc>
          <w:tcPr>
            <w:tcW w:w="8448" w:type="dxa"/>
            <w:tcBorders>
              <w:top w:val="nil"/>
              <w:left w:val="nil"/>
              <w:bottom w:val="nil"/>
              <w:right w:val="nil"/>
            </w:tcBorders>
          </w:tcPr>
          <w:p w:rsidR="00A94A18" w:rsidRDefault="00A94A18">
            <w:pPr>
              <w:autoSpaceDE w:val="0"/>
              <w:autoSpaceDN w:val="0"/>
              <w:adjustRightInd w:val="0"/>
              <w:rPr>
                <w:szCs w:val="24"/>
              </w:rPr>
            </w:pPr>
            <w:r>
              <w:rPr>
                <w:szCs w:val="24"/>
              </w:rPr>
              <w:lastRenderedPageBreak/>
              <w:t>Dnr BUN 2023/14</w:t>
            </w:r>
          </w:p>
          <w:p w:rsidR="00A94A18" w:rsidRDefault="00A94A18">
            <w:pPr>
              <w:pStyle w:val="Rubrik1"/>
              <w:keepLines w:val="0"/>
              <w:autoSpaceDE w:val="0"/>
              <w:autoSpaceDN w:val="0"/>
              <w:adjustRightInd w:val="0"/>
              <w:ind w:left="851" w:hanging="851"/>
              <w:rPr>
                <w:rFonts w:eastAsia="Times New Roman"/>
                <w:bCs w:val="0"/>
                <w:szCs w:val="24"/>
              </w:rPr>
            </w:pPr>
            <w:bookmarkStart w:id="11" w:name="_Toc129694986"/>
            <w:r>
              <w:rPr>
                <w:rFonts w:eastAsia="Times New Roman"/>
                <w:bCs w:val="0"/>
                <w:szCs w:val="24"/>
              </w:rPr>
              <w:t>§ 28</w:t>
            </w:r>
            <w:r>
              <w:rPr>
                <w:rFonts w:eastAsia="Times New Roman"/>
                <w:bCs w:val="0"/>
                <w:szCs w:val="24"/>
              </w:rPr>
              <w:tab/>
              <w:t>Delegationsordning för barn- och utbildningsnämnden mandatperioden 2023-2026</w:t>
            </w:r>
            <w:bookmarkEnd w:id="11"/>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Beslut</w:t>
            </w:r>
          </w:p>
          <w:p w:rsidR="00A94A18" w:rsidRDefault="00A94A18">
            <w:pPr>
              <w:pStyle w:val="Brdtext"/>
              <w:autoSpaceDE w:val="0"/>
              <w:autoSpaceDN w:val="0"/>
              <w:adjustRightInd w:val="0"/>
              <w:rPr>
                <w:szCs w:val="24"/>
              </w:rPr>
            </w:pPr>
            <w:r>
              <w:rPr>
                <w:szCs w:val="24"/>
              </w:rPr>
              <w:t>Barn- och utbildningsnämnden beslutar:</w:t>
            </w:r>
          </w:p>
          <w:p w:rsidR="00A94A18" w:rsidRDefault="00A94A18">
            <w:pPr>
              <w:pStyle w:val="Brdtext"/>
              <w:autoSpaceDE w:val="0"/>
              <w:autoSpaceDN w:val="0"/>
              <w:adjustRightInd w:val="0"/>
              <w:rPr>
                <w:szCs w:val="24"/>
              </w:rPr>
            </w:pPr>
            <w:r>
              <w:rPr>
                <w:szCs w:val="24"/>
              </w:rPr>
              <w:t>Ärendet återremitteras till förvaltningen. </w:t>
            </w:r>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A94A18" w:rsidRDefault="00A94A18">
            <w:pPr>
              <w:pStyle w:val="Brdtext"/>
              <w:autoSpaceDE w:val="0"/>
              <w:autoSpaceDN w:val="0"/>
              <w:adjustRightInd w:val="0"/>
              <w:rPr>
                <w:szCs w:val="24"/>
              </w:rPr>
            </w:pPr>
            <w:r>
              <w:rPr>
                <w:szCs w:val="24"/>
              </w:rPr>
              <w:t xml:space="preserve">I delegationsordningen är besluten rörande tilläggsbelopp för modersmålsundervisning till elever i fristående grundskola och grundsärskola delegerat till barn- och utbildningschef. Budgetansvaret för modersmålsundervisningen har flyttats till den nyinrättade tjänsten som chef för modersmålsenheten. Punkterna F.6.13 och F.7.12 i delegationsordningen behöver därför revideras: </w:t>
            </w:r>
            <w:r>
              <w:rPr>
                <w:i/>
                <w:szCs w:val="24"/>
              </w:rPr>
              <w:t>Se tabell i tjänsteskrivelse</w:t>
            </w:r>
          </w:p>
          <w:p w:rsidR="00A94A18" w:rsidRDefault="00A94A18">
            <w:pPr>
              <w:pStyle w:val="Rubrik3"/>
              <w:keepLines w:val="0"/>
              <w:autoSpaceDE w:val="0"/>
              <w:autoSpaceDN w:val="0"/>
              <w:adjustRightInd w:val="0"/>
              <w:rPr>
                <w:rFonts w:eastAsia="Times New Roman"/>
                <w:bCs w:val="0"/>
                <w:szCs w:val="24"/>
              </w:rPr>
            </w:pPr>
            <w:r>
              <w:rPr>
                <w:rFonts w:eastAsia="Times New Roman"/>
                <w:bCs w:val="0"/>
                <w:szCs w:val="24"/>
              </w:rPr>
              <w:t>Yrkanden</w:t>
            </w:r>
          </w:p>
          <w:p w:rsidR="00A94A18" w:rsidRDefault="00A94A18">
            <w:pPr>
              <w:pStyle w:val="Brdtext"/>
              <w:autoSpaceDE w:val="0"/>
              <w:autoSpaceDN w:val="0"/>
              <w:adjustRightInd w:val="0"/>
              <w:rPr>
                <w:szCs w:val="24"/>
              </w:rPr>
            </w:pPr>
            <w:r>
              <w:rPr>
                <w:szCs w:val="24"/>
              </w:rPr>
              <w:t>Camilla Kampf (M) yrkar att ärendet ska återemitteras till förvaltningen. </w:t>
            </w:r>
          </w:p>
          <w:p w:rsidR="00A94A18" w:rsidRDefault="00A94A18">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A94A18" w:rsidRDefault="00A94A18">
            <w:pPr>
              <w:pStyle w:val="Brdtext"/>
              <w:autoSpaceDE w:val="0"/>
              <w:autoSpaceDN w:val="0"/>
              <w:adjustRightInd w:val="0"/>
              <w:rPr>
                <w:szCs w:val="24"/>
              </w:rPr>
            </w:pPr>
            <w:r>
              <w:rPr>
                <w:szCs w:val="24"/>
              </w:rPr>
              <w:t>Ordförande frågar om barn- och utbildningsnämnden bifaller hennes eget yrkande och finner att barn- och utbildningsnämnden bifaller detsamma. </w:t>
            </w:r>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A94A18" w:rsidRDefault="00A94A18">
            <w:pPr>
              <w:autoSpaceDE w:val="0"/>
              <w:autoSpaceDN w:val="0"/>
              <w:adjustRightInd w:val="0"/>
              <w:rPr>
                <w:szCs w:val="24"/>
              </w:rPr>
            </w:pPr>
            <w:r>
              <w:rPr>
                <w:szCs w:val="24"/>
              </w:rPr>
              <w:t>1. Tjänsteskrivelse.pdf</w:t>
            </w:r>
            <w:r>
              <w:rPr>
                <w:szCs w:val="24"/>
              </w:rPr>
              <w:br/>
              <w:t>2. Delegationsordning barn- och utbildningsnämnden förslag 2022-02-06.docx</w:t>
            </w:r>
            <w:r>
              <w:rPr>
                <w:szCs w:val="24"/>
              </w:rPr>
              <w:br/>
              <w:t>3. Barn- och utbildningsnämnden 2023-02-06 (2023-02-06 BUN §12).doc</w:t>
            </w:r>
          </w:p>
          <w:p w:rsidR="00A94A18" w:rsidRDefault="00A94A18">
            <w:pPr>
              <w:pStyle w:val="Brdtext"/>
              <w:autoSpaceDE w:val="0"/>
              <w:autoSpaceDN w:val="0"/>
              <w:adjustRightInd w:val="0"/>
              <w:rPr>
                <w:szCs w:val="24"/>
              </w:rPr>
            </w:pPr>
            <w:r>
              <w:rPr>
                <w:szCs w:val="24"/>
              </w:rPr>
              <w:t>_____</w:t>
            </w:r>
          </w:p>
        </w:tc>
      </w:tr>
    </w:tbl>
    <w:p w:rsidR="00A94A18" w:rsidRDefault="00A94A1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A94A18">
        <w:tblPrEx>
          <w:tblCellMar>
            <w:top w:w="0" w:type="dxa"/>
            <w:bottom w:w="0" w:type="dxa"/>
          </w:tblCellMar>
        </w:tblPrEx>
        <w:tc>
          <w:tcPr>
            <w:tcW w:w="8448" w:type="dxa"/>
            <w:tcBorders>
              <w:top w:val="nil"/>
              <w:left w:val="nil"/>
              <w:bottom w:val="nil"/>
              <w:right w:val="nil"/>
            </w:tcBorders>
          </w:tcPr>
          <w:p w:rsidR="00A94A18" w:rsidRDefault="00A94A18">
            <w:pPr>
              <w:autoSpaceDE w:val="0"/>
              <w:autoSpaceDN w:val="0"/>
              <w:adjustRightInd w:val="0"/>
              <w:rPr>
                <w:szCs w:val="24"/>
              </w:rPr>
            </w:pPr>
            <w:r>
              <w:rPr>
                <w:szCs w:val="24"/>
              </w:rPr>
              <w:lastRenderedPageBreak/>
              <w:t>Dnr BUN 2023/14</w:t>
            </w:r>
          </w:p>
          <w:p w:rsidR="00A94A18" w:rsidRDefault="00A94A18">
            <w:pPr>
              <w:pStyle w:val="Rubrik1"/>
              <w:keepLines w:val="0"/>
              <w:autoSpaceDE w:val="0"/>
              <w:autoSpaceDN w:val="0"/>
              <w:adjustRightInd w:val="0"/>
              <w:ind w:left="851" w:hanging="851"/>
              <w:rPr>
                <w:rFonts w:eastAsia="Times New Roman"/>
                <w:bCs w:val="0"/>
                <w:szCs w:val="24"/>
              </w:rPr>
            </w:pPr>
            <w:bookmarkStart w:id="12" w:name="_Toc129694987"/>
            <w:r>
              <w:rPr>
                <w:rFonts w:eastAsia="Times New Roman"/>
                <w:bCs w:val="0"/>
                <w:szCs w:val="24"/>
              </w:rPr>
              <w:t>§ 29</w:t>
            </w:r>
            <w:r>
              <w:rPr>
                <w:rFonts w:eastAsia="Times New Roman"/>
                <w:bCs w:val="0"/>
                <w:szCs w:val="24"/>
              </w:rPr>
              <w:tab/>
              <w:t>Delegationsordning för barn- och utbildningsnämnden mandatperioden 2023-2026</w:t>
            </w:r>
            <w:bookmarkEnd w:id="12"/>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Beslut</w:t>
            </w:r>
          </w:p>
          <w:p w:rsidR="00CD5CAE" w:rsidRDefault="00CD5CAE" w:rsidP="00CD5CAE">
            <w:pPr>
              <w:pStyle w:val="Brdtext"/>
              <w:autoSpaceDE w:val="0"/>
              <w:autoSpaceDN w:val="0"/>
              <w:adjustRightInd w:val="0"/>
              <w:rPr>
                <w:szCs w:val="24"/>
              </w:rPr>
            </w:pPr>
            <w:r>
              <w:rPr>
                <w:szCs w:val="24"/>
              </w:rPr>
              <w:t>Barn- och utbildningsnämnden beslutar:</w:t>
            </w:r>
          </w:p>
          <w:p w:rsidR="00CD5CAE" w:rsidRDefault="00CD5CAE" w:rsidP="00CD5CAE">
            <w:pPr>
              <w:pStyle w:val="Brdtext"/>
              <w:autoSpaceDE w:val="0"/>
              <w:autoSpaceDN w:val="0"/>
              <w:adjustRightInd w:val="0"/>
              <w:rPr>
                <w:szCs w:val="24"/>
              </w:rPr>
            </w:pPr>
            <w:r>
              <w:rPr>
                <w:szCs w:val="24"/>
              </w:rPr>
              <w:t>1. Titlarna barn- och utbildningschef och biträdande barn- och utbildningschef ändras till utbildningschef respektive biträdande utbildningschef.</w:t>
            </w:r>
          </w:p>
          <w:p w:rsidR="00CD5CAE" w:rsidRDefault="00CD5CAE" w:rsidP="00CD5CAE">
            <w:pPr>
              <w:pStyle w:val="Brdtext"/>
              <w:autoSpaceDE w:val="0"/>
              <w:autoSpaceDN w:val="0"/>
              <w:adjustRightInd w:val="0"/>
              <w:rPr>
                <w:szCs w:val="24"/>
              </w:rPr>
            </w:pPr>
            <w:r>
              <w:rPr>
                <w:szCs w:val="24"/>
              </w:rPr>
              <w:t>2. Ge delegation till biträdande utbildningschefen under alla punkter i del F där utbildningschefen är ensam delegat.</w:t>
            </w:r>
          </w:p>
          <w:p w:rsidR="00CD5CAE" w:rsidRDefault="00CD5CAE" w:rsidP="00CD5CAE">
            <w:pPr>
              <w:pStyle w:val="Brdtext"/>
              <w:autoSpaceDE w:val="0"/>
              <w:autoSpaceDN w:val="0"/>
              <w:adjustRightInd w:val="0"/>
              <w:rPr>
                <w:szCs w:val="24"/>
              </w:rPr>
            </w:pPr>
            <w:r>
              <w:rPr>
                <w:szCs w:val="24"/>
              </w:rPr>
              <w:t>3. Delegat i punkterna F.6.13 och F.7.12 ändras från barn- och utbildningschef till chef för modersmålsenhet.</w:t>
            </w:r>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A94A18" w:rsidRDefault="00A94A18">
            <w:pPr>
              <w:pStyle w:val="Brdtext"/>
              <w:autoSpaceDE w:val="0"/>
              <w:autoSpaceDN w:val="0"/>
              <w:adjustRightInd w:val="0"/>
              <w:rPr>
                <w:szCs w:val="24"/>
              </w:rPr>
            </w:pPr>
            <w:r>
              <w:rPr>
                <w:szCs w:val="24"/>
              </w:rPr>
              <w:t>Förvaltningen föreslår följande förändringar i delegationsordningen.</w:t>
            </w:r>
          </w:p>
          <w:p w:rsidR="00A94A18" w:rsidRDefault="00A94A18">
            <w:pPr>
              <w:pStyle w:val="Brdtext"/>
              <w:autoSpaceDE w:val="0"/>
              <w:autoSpaceDN w:val="0"/>
              <w:adjustRightInd w:val="0"/>
              <w:rPr>
                <w:szCs w:val="24"/>
              </w:rPr>
            </w:pPr>
            <w:r>
              <w:rPr>
                <w:szCs w:val="24"/>
              </w:rPr>
              <w:t>Tjänstetitlarna barn- och utbildningschef respektive biträdande barn- och utbildningschef har ändrats till utbildningschef respektive biträdande utbildningschef och behöver därför ändras. För att minska sårbarheten i organisationen föreslås även att delegation ges till biträdande utbildningschefen under alla punkter i del F där utbildningschefen är ensam delegat.</w:t>
            </w:r>
          </w:p>
          <w:p w:rsidR="00A94A18" w:rsidRDefault="00A94A18">
            <w:pPr>
              <w:pStyle w:val="Brdtext"/>
              <w:autoSpaceDE w:val="0"/>
              <w:autoSpaceDN w:val="0"/>
              <w:adjustRightInd w:val="0"/>
              <w:rPr>
                <w:szCs w:val="24"/>
              </w:rPr>
            </w:pPr>
            <w:r>
              <w:rPr>
                <w:szCs w:val="24"/>
              </w:rPr>
              <w:t>I delegationsordningen är besluten rörande tilläggsbelopp för modersmålsundervisning till elever i fristående grundskola och grundsärskola delegerat till barn- och utbildningschef.</w:t>
            </w:r>
          </w:p>
          <w:p w:rsidR="00A94A18" w:rsidRDefault="00A94A18">
            <w:pPr>
              <w:pStyle w:val="Brdtext"/>
              <w:autoSpaceDE w:val="0"/>
              <w:autoSpaceDN w:val="0"/>
              <w:adjustRightInd w:val="0"/>
              <w:rPr>
                <w:szCs w:val="24"/>
              </w:rPr>
            </w:pPr>
            <w:r>
              <w:rPr>
                <w:szCs w:val="24"/>
              </w:rPr>
              <w:t>Ansvaret för modersmålsundervisningen har flyttats till den nyinrättade tjänsten som chef för modersmålsenheten. Punkterna F.6.13 och F.7.12 i delegationsordningen behöver därför revideras.</w:t>
            </w:r>
          </w:p>
          <w:p w:rsidR="00A94A18" w:rsidRDefault="00A94A18">
            <w:pPr>
              <w:pStyle w:val="Brdtext"/>
              <w:autoSpaceDE w:val="0"/>
              <w:autoSpaceDN w:val="0"/>
              <w:adjustRightInd w:val="0"/>
              <w:rPr>
                <w:szCs w:val="24"/>
              </w:rPr>
            </w:pPr>
            <w:r>
              <w:rPr>
                <w:szCs w:val="24"/>
              </w:rPr>
              <w:t>I ”Förslag till reviderad delegationsordning barn- och utbildningsnämnden mars 2023” tydliggörs förändringar på så sätt att det som så sätt att det som utgår har texten överstruken och sådant som tillkommit/nytt är i röd text.</w:t>
            </w:r>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A94A18" w:rsidRDefault="00A94A18">
            <w:pPr>
              <w:autoSpaceDE w:val="0"/>
              <w:autoSpaceDN w:val="0"/>
              <w:adjustRightInd w:val="0"/>
              <w:rPr>
                <w:szCs w:val="24"/>
              </w:rPr>
            </w:pPr>
            <w:r>
              <w:rPr>
                <w:szCs w:val="24"/>
              </w:rPr>
              <w:t>1. Tjänsteskrivelse .docx</w:t>
            </w:r>
            <w:r>
              <w:rPr>
                <w:szCs w:val="24"/>
              </w:rPr>
              <w:br/>
              <w:t>2. Förslag till reviderad delegationsordning barn- och utbildningsnämnden mars 2023.docx</w:t>
            </w:r>
            <w:r>
              <w:rPr>
                <w:szCs w:val="24"/>
              </w:rPr>
              <w:br/>
              <w:t>3. Barn- och utbildningsnämnden 2023-02-06 (2023-02-06 BUN §12).doc</w:t>
            </w:r>
            <w:r>
              <w:rPr>
                <w:szCs w:val="24"/>
              </w:rPr>
              <w:br/>
              <w:t>4. Delegationsordning barn- och utbildningsnämnden förslag 2022-02-06.docx</w:t>
            </w:r>
            <w:r>
              <w:rPr>
                <w:szCs w:val="24"/>
              </w:rPr>
              <w:br/>
              <w:t>5. Barn- och utbildningsnämnden 2023-03-13 (2023-03-13 BUN §11).doc</w:t>
            </w:r>
          </w:p>
          <w:p w:rsidR="00A94A18" w:rsidRDefault="00A94A18">
            <w:pPr>
              <w:pStyle w:val="Brdtext"/>
              <w:autoSpaceDE w:val="0"/>
              <w:autoSpaceDN w:val="0"/>
              <w:adjustRightInd w:val="0"/>
              <w:rPr>
                <w:szCs w:val="24"/>
              </w:rPr>
            </w:pPr>
            <w:r>
              <w:rPr>
                <w:szCs w:val="24"/>
              </w:rPr>
              <w:t>_____</w:t>
            </w:r>
          </w:p>
        </w:tc>
      </w:tr>
    </w:tbl>
    <w:p w:rsidR="00A94A18" w:rsidRDefault="00A94A1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A94A18">
        <w:tblPrEx>
          <w:tblCellMar>
            <w:top w:w="0" w:type="dxa"/>
            <w:bottom w:w="0" w:type="dxa"/>
          </w:tblCellMar>
        </w:tblPrEx>
        <w:tc>
          <w:tcPr>
            <w:tcW w:w="8448" w:type="dxa"/>
            <w:tcBorders>
              <w:top w:val="nil"/>
              <w:left w:val="nil"/>
              <w:bottom w:val="nil"/>
              <w:right w:val="nil"/>
            </w:tcBorders>
          </w:tcPr>
          <w:p w:rsidR="00A94A18" w:rsidRDefault="00A94A18">
            <w:pPr>
              <w:autoSpaceDE w:val="0"/>
              <w:autoSpaceDN w:val="0"/>
              <w:adjustRightInd w:val="0"/>
              <w:rPr>
                <w:szCs w:val="24"/>
              </w:rPr>
            </w:pPr>
            <w:r>
              <w:rPr>
                <w:szCs w:val="24"/>
              </w:rPr>
              <w:lastRenderedPageBreak/>
              <w:t>Dnr BUN 2023/35</w:t>
            </w:r>
          </w:p>
          <w:p w:rsidR="00A94A18" w:rsidRDefault="00A94A18">
            <w:pPr>
              <w:pStyle w:val="Rubrik1"/>
              <w:keepLines w:val="0"/>
              <w:autoSpaceDE w:val="0"/>
              <w:autoSpaceDN w:val="0"/>
              <w:adjustRightInd w:val="0"/>
              <w:ind w:left="851" w:hanging="851"/>
              <w:rPr>
                <w:rFonts w:eastAsia="Times New Roman"/>
                <w:bCs w:val="0"/>
                <w:szCs w:val="24"/>
              </w:rPr>
            </w:pPr>
            <w:bookmarkStart w:id="13" w:name="_Toc129694988"/>
            <w:r>
              <w:rPr>
                <w:rFonts w:eastAsia="Times New Roman"/>
                <w:bCs w:val="0"/>
                <w:szCs w:val="24"/>
              </w:rPr>
              <w:t>§ 30</w:t>
            </w:r>
            <w:r>
              <w:rPr>
                <w:rFonts w:eastAsia="Times New Roman"/>
                <w:bCs w:val="0"/>
                <w:szCs w:val="24"/>
              </w:rPr>
              <w:tab/>
              <w:t>Ledningsorganisation Maglehillskolan</w:t>
            </w:r>
            <w:bookmarkEnd w:id="13"/>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Beslut</w:t>
            </w:r>
          </w:p>
          <w:p w:rsidR="00A94A18" w:rsidRDefault="00A94A18">
            <w:pPr>
              <w:pStyle w:val="Brdtext"/>
              <w:autoSpaceDE w:val="0"/>
              <w:autoSpaceDN w:val="0"/>
              <w:adjustRightInd w:val="0"/>
              <w:rPr>
                <w:szCs w:val="24"/>
              </w:rPr>
            </w:pPr>
            <w:r>
              <w:rPr>
                <w:szCs w:val="24"/>
              </w:rPr>
              <w:t>Barn- och utbildningsnämnden beslutar:</w:t>
            </w:r>
          </w:p>
          <w:p w:rsidR="00A94A18" w:rsidRDefault="00A94A18">
            <w:pPr>
              <w:pStyle w:val="Brdtext"/>
              <w:autoSpaceDE w:val="0"/>
              <w:autoSpaceDN w:val="0"/>
              <w:adjustRightInd w:val="0"/>
              <w:rPr>
                <w:szCs w:val="24"/>
              </w:rPr>
            </w:pPr>
            <w:r>
              <w:rPr>
                <w:szCs w:val="24"/>
              </w:rPr>
              <w:t>Ledningsorganisationen på Enebackeskolan och Tjörnarps skola under första läsåret, 2024/2025, tar ansvar för även Maglehillskolan. Barn- och utbildningsnämnden fattar beslut om ledningsorganisationen från och med läsåret 2025/2026 och framåt senast 31 december 2024.</w:t>
            </w:r>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A94A18" w:rsidRDefault="00A94A18">
            <w:pPr>
              <w:pStyle w:val="Brdtext"/>
              <w:autoSpaceDE w:val="0"/>
              <w:autoSpaceDN w:val="0"/>
              <w:adjustRightInd w:val="0"/>
              <w:rPr>
                <w:szCs w:val="24"/>
              </w:rPr>
            </w:pPr>
            <w:r>
              <w:rPr>
                <w:szCs w:val="24"/>
              </w:rPr>
              <w:t>Från och med höstterminen 2024 planeras Maglehillskolan vara klar för inflyttning. Elever och lärare från Enebackeskolan kommer att flyttas till Maglehillskolan. Enebackeskolan kommer efter denna flytt att bli en tvåparallelig F-6-skola och Maglehillskolan blir treparallelig F-6-skola. För att skapa kontinuitet föreslås att ledningsorganisationen på Enebackeskolan och Tjörnarps skola under första läsåret, 2024/2025, ta ansvar för även Maglehillskolan. Med en sådan organisation behöver inte elever och personal byta skolledare. Organisationen blir således:</w:t>
            </w:r>
          </w:p>
          <w:p w:rsidR="00A94A18" w:rsidRDefault="00A94A18">
            <w:pPr>
              <w:pStyle w:val="Brdtext"/>
              <w:autoSpaceDE w:val="0"/>
              <w:autoSpaceDN w:val="0"/>
              <w:adjustRightInd w:val="0"/>
              <w:rPr>
                <w:szCs w:val="24"/>
              </w:rPr>
            </w:pPr>
            <w:r>
              <w:rPr>
                <w:szCs w:val="24"/>
              </w:rPr>
              <w:t xml:space="preserve">Rektor för Maglehillskolan, Enebackeskolan och Tjörnarps skola. </w:t>
            </w:r>
            <w:r>
              <w:rPr>
                <w:szCs w:val="24"/>
              </w:rPr>
              <w:br/>
              <w:t>Bitr. rektor 1-3 på Maglehillskolan, Enebackeskolan och Tjörnarps skola.</w:t>
            </w:r>
            <w:r>
              <w:rPr>
                <w:szCs w:val="24"/>
              </w:rPr>
              <w:br/>
              <w:t>Bitr.rektor 4-6 på Maglehillskolan och Enebacken.</w:t>
            </w:r>
            <w:r>
              <w:rPr>
                <w:szCs w:val="24"/>
              </w:rPr>
              <w:br/>
              <w:t>Bitr. rektor med övergripande elevhälsoansvar på Maglehillskolan, Enebackeskolan och Tjörnarps skola.</w:t>
            </w:r>
          </w:p>
          <w:p w:rsidR="00A94A18" w:rsidRDefault="00A94A18">
            <w:pPr>
              <w:pStyle w:val="Brdtext"/>
              <w:autoSpaceDE w:val="0"/>
              <w:autoSpaceDN w:val="0"/>
              <w:adjustRightInd w:val="0"/>
              <w:rPr>
                <w:szCs w:val="24"/>
              </w:rPr>
            </w:pPr>
            <w:r>
              <w:rPr>
                <w:szCs w:val="24"/>
              </w:rPr>
              <w:t>Inför läsåret 2025/2026 behöver barn- och utbildningsnämnden fatta nytt beslut om ledningsorganisationen. Med hänsyn tagen till processen för skolplacering behöver beslut tas senast 31 december 2024.</w:t>
            </w:r>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A94A18" w:rsidRDefault="00A94A18">
            <w:pPr>
              <w:autoSpaceDE w:val="0"/>
              <w:autoSpaceDN w:val="0"/>
              <w:adjustRightInd w:val="0"/>
              <w:rPr>
                <w:szCs w:val="24"/>
              </w:rPr>
            </w:pPr>
            <w:r>
              <w:rPr>
                <w:szCs w:val="24"/>
              </w:rPr>
              <w:t>1. Tjänsteskrivelse.docx</w:t>
            </w:r>
            <w:r>
              <w:rPr>
                <w:szCs w:val="24"/>
              </w:rPr>
              <w:br/>
              <w:t>2. Losamprotokoll.pdf</w:t>
            </w:r>
            <w:r>
              <w:rPr>
                <w:szCs w:val="24"/>
              </w:rPr>
              <w:br/>
              <w:t>3. Barn- och utbildningsnämndens arbetsutskott 2023-02-27 (2023-02-27 BUN AU §9).doc</w:t>
            </w:r>
          </w:p>
          <w:p w:rsidR="00A94A18" w:rsidRDefault="00A94A18">
            <w:pPr>
              <w:pStyle w:val="Brdtext"/>
              <w:autoSpaceDE w:val="0"/>
              <w:autoSpaceDN w:val="0"/>
              <w:adjustRightInd w:val="0"/>
              <w:rPr>
                <w:szCs w:val="24"/>
              </w:rPr>
            </w:pPr>
            <w:r>
              <w:rPr>
                <w:szCs w:val="24"/>
              </w:rPr>
              <w:t>_____</w:t>
            </w:r>
          </w:p>
        </w:tc>
      </w:tr>
    </w:tbl>
    <w:p w:rsidR="00A94A18" w:rsidRDefault="00A94A1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A94A18">
        <w:tblPrEx>
          <w:tblCellMar>
            <w:top w:w="0" w:type="dxa"/>
            <w:bottom w:w="0" w:type="dxa"/>
          </w:tblCellMar>
        </w:tblPrEx>
        <w:tc>
          <w:tcPr>
            <w:tcW w:w="8448" w:type="dxa"/>
            <w:tcBorders>
              <w:top w:val="nil"/>
              <w:left w:val="nil"/>
              <w:bottom w:val="nil"/>
              <w:right w:val="nil"/>
            </w:tcBorders>
          </w:tcPr>
          <w:p w:rsidR="00A94A18" w:rsidRDefault="00A94A18">
            <w:pPr>
              <w:autoSpaceDE w:val="0"/>
              <w:autoSpaceDN w:val="0"/>
              <w:adjustRightInd w:val="0"/>
              <w:rPr>
                <w:szCs w:val="24"/>
              </w:rPr>
            </w:pPr>
          </w:p>
          <w:p w:rsidR="00A94A18" w:rsidRDefault="00A94A18">
            <w:pPr>
              <w:pStyle w:val="Rubrik1"/>
              <w:keepLines w:val="0"/>
              <w:autoSpaceDE w:val="0"/>
              <w:autoSpaceDN w:val="0"/>
              <w:adjustRightInd w:val="0"/>
              <w:ind w:left="851" w:hanging="851"/>
              <w:rPr>
                <w:rFonts w:eastAsia="Times New Roman"/>
                <w:bCs w:val="0"/>
                <w:szCs w:val="24"/>
              </w:rPr>
            </w:pPr>
            <w:bookmarkStart w:id="14" w:name="_Toc129694989"/>
            <w:r>
              <w:rPr>
                <w:rFonts w:eastAsia="Times New Roman"/>
                <w:bCs w:val="0"/>
                <w:szCs w:val="24"/>
              </w:rPr>
              <w:t>§ 31</w:t>
            </w:r>
            <w:r>
              <w:rPr>
                <w:rFonts w:eastAsia="Times New Roman"/>
                <w:bCs w:val="0"/>
                <w:szCs w:val="24"/>
              </w:rPr>
              <w:tab/>
              <w:t>Information från sektorschefen</w:t>
            </w:r>
            <w:bookmarkEnd w:id="14"/>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Beslut</w:t>
            </w:r>
          </w:p>
          <w:p w:rsidR="00A94A18" w:rsidRDefault="00A94A18">
            <w:pPr>
              <w:pStyle w:val="Brdtext"/>
              <w:autoSpaceDE w:val="0"/>
              <w:autoSpaceDN w:val="0"/>
              <w:adjustRightInd w:val="0"/>
              <w:rPr>
                <w:szCs w:val="24"/>
              </w:rPr>
            </w:pPr>
            <w:r>
              <w:rPr>
                <w:szCs w:val="24"/>
              </w:rPr>
              <w:t>Barn- och utbildningsnämnden beslutar:</w:t>
            </w:r>
          </w:p>
          <w:p w:rsidR="00A94A18" w:rsidRDefault="00A94A18">
            <w:pPr>
              <w:pStyle w:val="Brdtext"/>
              <w:autoSpaceDE w:val="0"/>
              <w:autoSpaceDN w:val="0"/>
              <w:adjustRightInd w:val="0"/>
              <w:rPr>
                <w:szCs w:val="24"/>
              </w:rPr>
            </w:pPr>
            <w:r>
              <w:rPr>
                <w:szCs w:val="24"/>
              </w:rPr>
              <w:t>Informationen läggs till handlingarna.</w:t>
            </w:r>
          </w:p>
          <w:p w:rsidR="00A94A18" w:rsidRDefault="00A94A18">
            <w:pPr>
              <w:pStyle w:val="Brdtext"/>
              <w:autoSpaceDE w:val="0"/>
              <w:autoSpaceDN w:val="0"/>
              <w:adjustRightInd w:val="0"/>
              <w:rPr>
                <w:szCs w:val="24"/>
              </w:rPr>
            </w:pPr>
            <w:r>
              <w:rPr>
                <w:szCs w:val="24"/>
              </w:rPr>
              <w:t>_____</w:t>
            </w:r>
          </w:p>
        </w:tc>
      </w:tr>
    </w:tbl>
    <w:p w:rsidR="00A94A18" w:rsidRDefault="00A94A1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A94A18">
        <w:tblPrEx>
          <w:tblCellMar>
            <w:top w:w="0" w:type="dxa"/>
            <w:bottom w:w="0" w:type="dxa"/>
          </w:tblCellMar>
        </w:tblPrEx>
        <w:tc>
          <w:tcPr>
            <w:tcW w:w="8448" w:type="dxa"/>
            <w:tcBorders>
              <w:top w:val="nil"/>
              <w:left w:val="nil"/>
              <w:bottom w:val="nil"/>
              <w:right w:val="nil"/>
            </w:tcBorders>
          </w:tcPr>
          <w:p w:rsidR="00A94A18" w:rsidRDefault="00A94A18">
            <w:pPr>
              <w:autoSpaceDE w:val="0"/>
              <w:autoSpaceDN w:val="0"/>
              <w:adjustRightInd w:val="0"/>
              <w:rPr>
                <w:szCs w:val="24"/>
              </w:rPr>
            </w:pPr>
            <w:r>
              <w:rPr>
                <w:szCs w:val="24"/>
              </w:rPr>
              <w:lastRenderedPageBreak/>
              <w:t>Dnr BUN 2023/5</w:t>
            </w:r>
          </w:p>
          <w:p w:rsidR="00A94A18" w:rsidRDefault="00A94A18">
            <w:pPr>
              <w:pStyle w:val="Rubrik1"/>
              <w:keepLines w:val="0"/>
              <w:autoSpaceDE w:val="0"/>
              <w:autoSpaceDN w:val="0"/>
              <w:adjustRightInd w:val="0"/>
              <w:ind w:left="851" w:hanging="851"/>
              <w:rPr>
                <w:rFonts w:eastAsia="Times New Roman"/>
                <w:bCs w:val="0"/>
                <w:szCs w:val="24"/>
              </w:rPr>
            </w:pPr>
            <w:bookmarkStart w:id="15" w:name="_Toc129694990"/>
            <w:r>
              <w:rPr>
                <w:rFonts w:eastAsia="Times New Roman"/>
                <w:bCs w:val="0"/>
                <w:szCs w:val="24"/>
              </w:rPr>
              <w:t>§ 32</w:t>
            </w:r>
            <w:r>
              <w:rPr>
                <w:rFonts w:eastAsia="Times New Roman"/>
                <w:bCs w:val="0"/>
                <w:szCs w:val="24"/>
              </w:rPr>
              <w:tab/>
              <w:t>Redovisning av beslut tagna med stöd av delegering 2023</w:t>
            </w:r>
            <w:bookmarkEnd w:id="15"/>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Beslut</w:t>
            </w:r>
          </w:p>
          <w:p w:rsidR="00A94A18" w:rsidRDefault="00A94A18">
            <w:pPr>
              <w:pStyle w:val="Brdtext"/>
              <w:autoSpaceDE w:val="0"/>
              <w:autoSpaceDN w:val="0"/>
              <w:adjustRightInd w:val="0"/>
              <w:rPr>
                <w:szCs w:val="24"/>
              </w:rPr>
            </w:pPr>
            <w:r>
              <w:rPr>
                <w:szCs w:val="24"/>
              </w:rPr>
              <w:t>Barn- och utbildningsnämnden beslutar:</w:t>
            </w:r>
          </w:p>
          <w:p w:rsidR="00A94A18" w:rsidRDefault="00A94A18">
            <w:pPr>
              <w:pStyle w:val="Brdtext"/>
              <w:autoSpaceDE w:val="0"/>
              <w:autoSpaceDN w:val="0"/>
              <w:adjustRightInd w:val="0"/>
              <w:rPr>
                <w:szCs w:val="24"/>
              </w:rPr>
            </w:pPr>
            <w:r>
              <w:rPr>
                <w:szCs w:val="24"/>
              </w:rPr>
              <w:t>Redovisningen av beslut tagna med stöd av delegering läggs till handlingarna.</w:t>
            </w:r>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A94A18" w:rsidRDefault="00A94A18">
            <w:pPr>
              <w:pStyle w:val="Brdtext"/>
              <w:autoSpaceDE w:val="0"/>
              <w:autoSpaceDN w:val="0"/>
              <w:adjustRightInd w:val="0"/>
              <w:rPr>
                <w:szCs w:val="24"/>
              </w:rPr>
            </w:pPr>
            <w:r>
              <w:rPr>
                <w:szCs w:val="24"/>
              </w:rPr>
              <w:t>Barn- och utbildningsnämnden har överlåtit sin beslutanderätt till utskott, ordförande och tjänstemän enligt den delegeringsordning som nämnden antagit. Dessa beslut ska redovisas till nämnden. Redovisningen innebär inte att nämnden kan ompröva eller fastställa besluten. Däremot står det nämnden fritt att återkalla lämnad delegering. Vid dagens sammanträde redovisas följande:</w:t>
            </w:r>
          </w:p>
          <w:p w:rsidR="00A94A18" w:rsidRDefault="00A94A18">
            <w:pPr>
              <w:pStyle w:val="Brdtext"/>
              <w:autoSpaceDE w:val="0"/>
              <w:autoSpaceDN w:val="0"/>
              <w:adjustRightInd w:val="0"/>
              <w:rPr>
                <w:szCs w:val="24"/>
              </w:rPr>
            </w:pPr>
            <w:r>
              <w:rPr>
                <w:szCs w:val="24"/>
              </w:rPr>
              <w:t>Delegationsrapport 2023-01-31 till 2023-03-02.</w:t>
            </w:r>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A94A18" w:rsidRDefault="00A94A18">
            <w:pPr>
              <w:autoSpaceDE w:val="0"/>
              <w:autoSpaceDN w:val="0"/>
              <w:adjustRightInd w:val="0"/>
              <w:rPr>
                <w:szCs w:val="24"/>
              </w:rPr>
            </w:pPr>
            <w:r>
              <w:rPr>
                <w:szCs w:val="24"/>
              </w:rPr>
              <w:t>Delegationsbeslut 230131-230302.docx</w:t>
            </w:r>
          </w:p>
          <w:p w:rsidR="00A94A18" w:rsidRDefault="00A94A18">
            <w:pPr>
              <w:pStyle w:val="Brdtext"/>
              <w:autoSpaceDE w:val="0"/>
              <w:autoSpaceDN w:val="0"/>
              <w:adjustRightInd w:val="0"/>
              <w:rPr>
                <w:szCs w:val="24"/>
              </w:rPr>
            </w:pPr>
            <w:r>
              <w:rPr>
                <w:szCs w:val="24"/>
              </w:rPr>
              <w:t>_____</w:t>
            </w:r>
          </w:p>
        </w:tc>
      </w:tr>
    </w:tbl>
    <w:p w:rsidR="00A94A18" w:rsidRDefault="00A94A1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A94A18">
        <w:tblPrEx>
          <w:tblCellMar>
            <w:top w:w="0" w:type="dxa"/>
            <w:bottom w:w="0" w:type="dxa"/>
          </w:tblCellMar>
        </w:tblPrEx>
        <w:tc>
          <w:tcPr>
            <w:tcW w:w="8448" w:type="dxa"/>
            <w:tcBorders>
              <w:top w:val="nil"/>
              <w:left w:val="nil"/>
              <w:bottom w:val="nil"/>
              <w:right w:val="nil"/>
            </w:tcBorders>
          </w:tcPr>
          <w:p w:rsidR="00A94A18" w:rsidRDefault="00A94A18">
            <w:pPr>
              <w:autoSpaceDE w:val="0"/>
              <w:autoSpaceDN w:val="0"/>
              <w:adjustRightInd w:val="0"/>
              <w:rPr>
                <w:szCs w:val="24"/>
              </w:rPr>
            </w:pPr>
            <w:r>
              <w:rPr>
                <w:szCs w:val="24"/>
              </w:rPr>
              <w:lastRenderedPageBreak/>
              <w:t>Dnr BUN 2023/2</w:t>
            </w:r>
          </w:p>
          <w:p w:rsidR="00A94A18" w:rsidRDefault="00A94A18">
            <w:pPr>
              <w:pStyle w:val="Rubrik1"/>
              <w:keepLines w:val="0"/>
              <w:autoSpaceDE w:val="0"/>
              <w:autoSpaceDN w:val="0"/>
              <w:adjustRightInd w:val="0"/>
              <w:ind w:left="851" w:hanging="851"/>
              <w:rPr>
                <w:rFonts w:eastAsia="Times New Roman"/>
                <w:bCs w:val="0"/>
                <w:szCs w:val="24"/>
              </w:rPr>
            </w:pPr>
            <w:bookmarkStart w:id="16" w:name="_Toc129694991"/>
            <w:r>
              <w:rPr>
                <w:rFonts w:eastAsia="Times New Roman"/>
                <w:bCs w:val="0"/>
                <w:szCs w:val="24"/>
              </w:rPr>
              <w:t>§ 33</w:t>
            </w:r>
            <w:r>
              <w:rPr>
                <w:rFonts w:eastAsia="Times New Roman"/>
                <w:bCs w:val="0"/>
                <w:szCs w:val="24"/>
              </w:rPr>
              <w:tab/>
              <w:t>Redovisning av anmälningar 2023</w:t>
            </w:r>
            <w:bookmarkEnd w:id="16"/>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Beslut</w:t>
            </w:r>
          </w:p>
          <w:p w:rsidR="00A94A18" w:rsidRDefault="00A94A18">
            <w:pPr>
              <w:pStyle w:val="Brdtext"/>
              <w:autoSpaceDE w:val="0"/>
              <w:autoSpaceDN w:val="0"/>
              <w:adjustRightInd w:val="0"/>
              <w:rPr>
                <w:szCs w:val="24"/>
              </w:rPr>
            </w:pPr>
            <w:r>
              <w:rPr>
                <w:szCs w:val="24"/>
              </w:rPr>
              <w:t>Barn- och utbildningsnämnden beslutar:</w:t>
            </w:r>
          </w:p>
          <w:p w:rsidR="00A94A18" w:rsidRDefault="00A94A18">
            <w:pPr>
              <w:pStyle w:val="Brdtext"/>
              <w:autoSpaceDE w:val="0"/>
              <w:autoSpaceDN w:val="0"/>
              <w:adjustRightInd w:val="0"/>
              <w:rPr>
                <w:szCs w:val="24"/>
              </w:rPr>
            </w:pPr>
            <w:r>
              <w:rPr>
                <w:szCs w:val="24"/>
              </w:rPr>
              <w:t>Anmälningarna läggs till handlingarna.</w:t>
            </w:r>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A94A18" w:rsidRDefault="00A94A18">
            <w:pPr>
              <w:pStyle w:val="Brdtext"/>
              <w:autoSpaceDE w:val="0"/>
              <w:autoSpaceDN w:val="0"/>
              <w:adjustRightInd w:val="0"/>
              <w:rPr>
                <w:szCs w:val="24"/>
              </w:rPr>
            </w:pPr>
            <w:r>
              <w:rPr>
                <w:szCs w:val="24"/>
              </w:rPr>
              <w:t>Inkomna handlingar som kan vara av intresse för nämnden redovisas för densamma:</w:t>
            </w:r>
          </w:p>
          <w:p w:rsidR="00A94A18" w:rsidRDefault="00A94A18">
            <w:pPr>
              <w:pStyle w:val="Brdtext"/>
              <w:autoSpaceDE w:val="0"/>
              <w:autoSpaceDN w:val="0"/>
              <w:adjustRightInd w:val="0"/>
              <w:rPr>
                <w:szCs w:val="24"/>
              </w:rPr>
            </w:pPr>
            <w:r>
              <w:rPr>
                <w:szCs w:val="24"/>
              </w:rPr>
              <w:t xml:space="preserve">1. Kommunfullmäktige 2023-02-01 (2023-02-01 KF §4).doc.pdf, </w:t>
            </w:r>
            <w:r>
              <w:rPr>
                <w:i/>
                <w:szCs w:val="24"/>
              </w:rPr>
              <w:t>beslut om tidplan för budget</w:t>
            </w:r>
            <w:r>
              <w:rPr>
                <w:szCs w:val="24"/>
              </w:rPr>
              <w:br/>
              <w:t xml:space="preserve">2. Tjänsteskrivelsetidplanbudg2024.pdf, </w:t>
            </w:r>
            <w:r>
              <w:rPr>
                <w:i/>
                <w:szCs w:val="24"/>
              </w:rPr>
              <w:t>tjänsteskrivelse tidplan för budget</w:t>
            </w:r>
            <w:r>
              <w:rPr>
                <w:szCs w:val="24"/>
              </w:rPr>
              <w:br/>
              <w:t xml:space="preserve">3. Kommunstyrelsen 2023-02-14 (2023-02-14 KS §51).doc.pdf, </w:t>
            </w:r>
            <w:r>
              <w:rPr>
                <w:i/>
                <w:szCs w:val="24"/>
              </w:rPr>
              <w:t>kommunstyrelsens beslut om budgetinstruktioner till förvaltningen</w:t>
            </w:r>
            <w:r>
              <w:rPr>
                <w:szCs w:val="24"/>
              </w:rPr>
              <w:br/>
              <w:t xml:space="preserve">4. 2023 Budgetinstruktioner.pdf, </w:t>
            </w:r>
            <w:r>
              <w:rPr>
                <w:i/>
                <w:szCs w:val="24"/>
              </w:rPr>
              <w:t>budgetinstruktioner till förvaltningen</w:t>
            </w:r>
            <w:r>
              <w:rPr>
                <w:szCs w:val="24"/>
              </w:rPr>
              <w:br/>
              <w:t xml:space="preserve">5. PM inför budgetinstruktion.docx, </w:t>
            </w:r>
            <w:r>
              <w:rPr>
                <w:i/>
                <w:szCs w:val="24"/>
              </w:rPr>
              <w:t>budgetinstruktioner till förvaltningen</w:t>
            </w:r>
            <w:r>
              <w:rPr>
                <w:szCs w:val="24"/>
              </w:rPr>
              <w:br/>
              <w:t xml:space="preserve">6. Beslut Fortbildning förskollärare vt 2023.pdf, </w:t>
            </w:r>
            <w:r>
              <w:rPr>
                <w:i/>
                <w:szCs w:val="24"/>
              </w:rPr>
              <w:t>beslut från Skolverket om statsbidrag</w:t>
            </w:r>
            <w:r>
              <w:rPr>
                <w:szCs w:val="24"/>
              </w:rPr>
              <w:br/>
              <w:t xml:space="preserve">7. Protokoll barn- och utbildningsnämndens arbetsutskott 2023-02-27.doc, </w:t>
            </w:r>
            <w:r>
              <w:rPr>
                <w:i/>
                <w:szCs w:val="24"/>
              </w:rPr>
              <w:t>protokoll barn- och utbildningsnämndens arbetsutskott</w:t>
            </w:r>
            <w:r>
              <w:rPr>
                <w:szCs w:val="24"/>
              </w:rPr>
              <w:br/>
              <w:t xml:space="preserve">8. Kommunstyrelsen 2023-02-14 (2023-02-14 KS §53).doc.pdf, </w:t>
            </w:r>
            <w:r>
              <w:rPr>
                <w:i/>
                <w:szCs w:val="24"/>
              </w:rPr>
              <w:t>beslut om risk- och väsentlighetsanalys intern kontroll</w:t>
            </w:r>
            <w:r>
              <w:rPr>
                <w:szCs w:val="24"/>
              </w:rPr>
              <w:br/>
              <w:t xml:space="preserve">9. Risk- och väsentlighetsanalys 2023.pdf, </w:t>
            </w:r>
            <w:r>
              <w:rPr>
                <w:i/>
                <w:szCs w:val="24"/>
              </w:rPr>
              <w:t>risk- och väsentlighetsanalys intern kontroll</w:t>
            </w:r>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A94A18" w:rsidRDefault="00A94A18">
            <w:pPr>
              <w:autoSpaceDE w:val="0"/>
              <w:autoSpaceDN w:val="0"/>
              <w:adjustRightInd w:val="0"/>
              <w:rPr>
                <w:szCs w:val="24"/>
              </w:rPr>
            </w:pPr>
            <w:r>
              <w:rPr>
                <w:szCs w:val="24"/>
              </w:rPr>
              <w:t>1. Kommunfullmäktige 2023-02-01 (2023-02-01 KF §4).doc.pdf</w:t>
            </w:r>
            <w:r>
              <w:rPr>
                <w:szCs w:val="24"/>
              </w:rPr>
              <w:br/>
              <w:t>2. Tjänsteskrivelsetidplanbudg2024.pdf</w:t>
            </w:r>
            <w:r>
              <w:rPr>
                <w:szCs w:val="24"/>
              </w:rPr>
              <w:br/>
              <w:t>3. Kommunstyrelsen 2023-02-14 (2023-02-14 KS §51).doc.pdf</w:t>
            </w:r>
            <w:r>
              <w:rPr>
                <w:szCs w:val="24"/>
              </w:rPr>
              <w:br/>
              <w:t>4. 2023 Budgetinstruktioner.pdf</w:t>
            </w:r>
            <w:r>
              <w:rPr>
                <w:szCs w:val="24"/>
              </w:rPr>
              <w:br/>
              <w:t>5. PM inför budgetinstruktion.docx</w:t>
            </w:r>
            <w:r>
              <w:rPr>
                <w:szCs w:val="24"/>
              </w:rPr>
              <w:br/>
              <w:t>6. Kommunstyrelsen 2023-02-14 (2023-02-14 KS §53).doc.pdf</w:t>
            </w:r>
            <w:r>
              <w:rPr>
                <w:szCs w:val="24"/>
              </w:rPr>
              <w:br/>
              <w:t>7. Risk- och väsentlighetsanalys 2023.pdf</w:t>
            </w:r>
            <w:r>
              <w:rPr>
                <w:szCs w:val="24"/>
              </w:rPr>
              <w:br/>
              <w:t>8. Beslut Fortbildning förskollärare vt 2023.pdf</w:t>
            </w:r>
            <w:r>
              <w:rPr>
                <w:szCs w:val="24"/>
              </w:rPr>
              <w:br/>
              <w:t>9. Protokoll barn- och utbildningsnämndens arbetsutskott 2023-02-27.doc</w:t>
            </w:r>
          </w:p>
          <w:p w:rsidR="00A94A18" w:rsidRDefault="00A94A18">
            <w:pPr>
              <w:pStyle w:val="Brdtext"/>
              <w:autoSpaceDE w:val="0"/>
              <w:autoSpaceDN w:val="0"/>
              <w:adjustRightInd w:val="0"/>
              <w:rPr>
                <w:szCs w:val="24"/>
              </w:rPr>
            </w:pPr>
            <w:r>
              <w:rPr>
                <w:szCs w:val="24"/>
              </w:rPr>
              <w:t>_____</w:t>
            </w:r>
          </w:p>
        </w:tc>
      </w:tr>
    </w:tbl>
    <w:p w:rsidR="00A94A18" w:rsidRDefault="00A94A18">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A94A18">
        <w:tblPrEx>
          <w:tblCellMar>
            <w:top w:w="0" w:type="dxa"/>
            <w:bottom w:w="0" w:type="dxa"/>
          </w:tblCellMar>
        </w:tblPrEx>
        <w:tc>
          <w:tcPr>
            <w:tcW w:w="8448" w:type="dxa"/>
            <w:tcBorders>
              <w:top w:val="nil"/>
              <w:left w:val="nil"/>
              <w:bottom w:val="nil"/>
              <w:right w:val="nil"/>
            </w:tcBorders>
          </w:tcPr>
          <w:p w:rsidR="00A94A18" w:rsidRDefault="00A94A18">
            <w:pPr>
              <w:autoSpaceDE w:val="0"/>
              <w:autoSpaceDN w:val="0"/>
              <w:adjustRightInd w:val="0"/>
              <w:rPr>
                <w:szCs w:val="24"/>
              </w:rPr>
            </w:pPr>
            <w:r>
              <w:rPr>
                <w:szCs w:val="24"/>
              </w:rPr>
              <w:lastRenderedPageBreak/>
              <w:t>Dnr BUN 2022/203</w:t>
            </w:r>
          </w:p>
          <w:p w:rsidR="00A94A18" w:rsidRDefault="00A94A18">
            <w:pPr>
              <w:pStyle w:val="Rubrik1"/>
              <w:keepLines w:val="0"/>
              <w:autoSpaceDE w:val="0"/>
              <w:autoSpaceDN w:val="0"/>
              <w:adjustRightInd w:val="0"/>
              <w:ind w:left="851" w:hanging="851"/>
              <w:rPr>
                <w:rFonts w:eastAsia="Times New Roman"/>
                <w:bCs w:val="0"/>
                <w:szCs w:val="24"/>
              </w:rPr>
            </w:pPr>
            <w:bookmarkStart w:id="17" w:name="_Toc129694992"/>
            <w:r>
              <w:rPr>
                <w:rFonts w:eastAsia="Times New Roman"/>
                <w:bCs w:val="0"/>
                <w:szCs w:val="24"/>
              </w:rPr>
              <w:t>§ 34</w:t>
            </w:r>
            <w:r>
              <w:rPr>
                <w:rFonts w:eastAsia="Times New Roman"/>
                <w:bCs w:val="0"/>
                <w:szCs w:val="24"/>
              </w:rPr>
              <w:tab/>
              <w:t>Kontaktpolitiker för skolenheter och förskoleenheter 2023-2026</w:t>
            </w:r>
            <w:bookmarkEnd w:id="17"/>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Beslut</w:t>
            </w:r>
          </w:p>
          <w:p w:rsidR="00A94A18" w:rsidRDefault="00A94A18">
            <w:pPr>
              <w:pStyle w:val="Brdtext"/>
              <w:autoSpaceDE w:val="0"/>
              <w:autoSpaceDN w:val="0"/>
              <w:adjustRightInd w:val="0"/>
              <w:rPr>
                <w:szCs w:val="24"/>
              </w:rPr>
            </w:pPr>
            <w:r>
              <w:rPr>
                <w:szCs w:val="24"/>
              </w:rPr>
              <w:t>Barn- och utbildningsnämnden beslutar: </w:t>
            </w:r>
          </w:p>
          <w:p w:rsidR="00A94A18" w:rsidRDefault="00A94A18">
            <w:pPr>
              <w:pStyle w:val="Brdtext"/>
              <w:autoSpaceDE w:val="0"/>
              <w:autoSpaceDN w:val="0"/>
              <w:adjustRightInd w:val="0"/>
              <w:rPr>
                <w:szCs w:val="24"/>
              </w:rPr>
            </w:pPr>
            <w:r>
              <w:rPr>
                <w:szCs w:val="24"/>
              </w:rPr>
              <w:t>Utse Kristina Toft (V) till kontaktpolitiker för fristående förskolor och skolor. </w:t>
            </w:r>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A94A18" w:rsidRDefault="00A94A18">
            <w:pPr>
              <w:pStyle w:val="Brdtext"/>
              <w:autoSpaceDE w:val="0"/>
              <w:autoSpaceDN w:val="0"/>
              <w:adjustRightInd w:val="0"/>
              <w:rPr>
                <w:szCs w:val="24"/>
              </w:rPr>
            </w:pPr>
            <w:r>
              <w:rPr>
                <w:szCs w:val="24"/>
              </w:rPr>
              <w:t>Barn- och utbildningsnämnden har tidigare utsett en kontaktpolitiker för fristående förskolor och skolor. Det finns behov av att utse ytterligare en kontaktpolitiker för området. </w:t>
            </w:r>
          </w:p>
          <w:p w:rsidR="00A94A18" w:rsidRDefault="00A94A18">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A94A18" w:rsidRDefault="00A94A18">
            <w:pPr>
              <w:autoSpaceDE w:val="0"/>
              <w:autoSpaceDN w:val="0"/>
              <w:adjustRightInd w:val="0"/>
              <w:rPr>
                <w:szCs w:val="24"/>
              </w:rPr>
            </w:pPr>
            <w:r>
              <w:rPr>
                <w:szCs w:val="24"/>
              </w:rPr>
              <w:t>Kontaktpolitiker BUN reviderad efter beslut BUN 2023-02-06 § 7.xlsx</w:t>
            </w:r>
          </w:p>
          <w:p w:rsidR="00A94A18" w:rsidRDefault="00A94A18">
            <w:pPr>
              <w:pStyle w:val="Brdtext"/>
              <w:autoSpaceDE w:val="0"/>
              <w:autoSpaceDN w:val="0"/>
              <w:adjustRightInd w:val="0"/>
              <w:rPr>
                <w:szCs w:val="24"/>
              </w:rPr>
            </w:pPr>
            <w:r>
              <w:rPr>
                <w:szCs w:val="24"/>
              </w:rPr>
              <w:t>_____</w:t>
            </w:r>
          </w:p>
        </w:tc>
      </w:tr>
    </w:tbl>
    <w:p w:rsidR="002A6854" w:rsidRDefault="002A6854" w:rsidP="00F90B00"/>
    <w:sectPr w:rsidR="002A6854" w:rsidSect="00043706">
      <w:footerReference w:type="default" r:id="rId11"/>
      <w:pgSz w:w="11906" w:h="16838" w:code="9"/>
      <w:pgMar w:top="2835" w:right="1985" w:bottom="1418" w:left="1701"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A18" w:rsidRDefault="00A94A18" w:rsidP="007E05C1">
      <w:r>
        <w:separator/>
      </w:r>
    </w:p>
  </w:endnote>
  <w:endnote w:type="continuationSeparator" w:id="0">
    <w:p w:rsidR="00A94A18" w:rsidRDefault="00A94A18" w:rsidP="007E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lear Sans">
    <w:panose1 w:val="020B0503030202020304"/>
    <w:charset w:val="00"/>
    <w:family w:val="swiss"/>
    <w:pitch w:val="variable"/>
    <w:sig w:usb0="A00002EF" w:usb1="500078FB" w:usb2="0000000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309"/>
      <w:gridCol w:w="2155"/>
    </w:tblGrid>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503733" w:rsidTr="00A97112">
      <w:tc>
        <w:tcPr>
          <w:tcW w:w="2835" w:type="dxa"/>
        </w:tcPr>
        <w:p w:rsidR="00503733" w:rsidRPr="00925D1A" w:rsidRDefault="00503733" w:rsidP="0053797A">
          <w:pPr>
            <w:rPr>
              <w:rStyle w:val="RubrikLiten"/>
            </w:rPr>
          </w:pPr>
          <w:r>
            <w:rPr>
              <w:rStyle w:val="RubrikLiten"/>
            </w:rPr>
            <w:t>Utses att justera</w:t>
          </w:r>
        </w:p>
      </w:tc>
      <w:tc>
        <w:tcPr>
          <w:tcW w:w="4309" w:type="dxa"/>
        </w:tcPr>
        <w:p w:rsidR="00503733" w:rsidRPr="00925D1A" w:rsidRDefault="00503733" w:rsidP="0053797A">
          <w:r w:rsidRPr="00111D74">
            <w:t>Pär Bjelvehammar</w:t>
          </w:r>
          <w:r w:rsidR="00CD5CAE">
            <w:t xml:space="preserve"> (S)</w:t>
          </w:r>
        </w:p>
      </w:tc>
      <w:tc>
        <w:tcPr>
          <w:tcW w:w="2155" w:type="dxa"/>
        </w:tcPr>
        <w:p w:rsidR="00503733" w:rsidRPr="00925D1A" w:rsidRDefault="00793CBB" w:rsidP="0053797A">
          <w:r w:rsidRPr="00793CBB">
            <w:rPr>
              <w:rStyle w:val="RubrikLiten"/>
            </w:rPr>
            <w:t xml:space="preserve">Paragrafer </w:t>
          </w:r>
          <w:r w:rsidRPr="00793CBB">
            <w:t>18–34</w:t>
          </w:r>
        </w:p>
      </w:tc>
    </w:tr>
    <w:tr w:rsidR="00C52CB7" w:rsidTr="0053797A">
      <w:tc>
        <w:tcPr>
          <w:tcW w:w="2835" w:type="dxa"/>
        </w:tcPr>
        <w:p w:rsidR="00C52CB7" w:rsidRPr="00925D1A" w:rsidRDefault="00C52CB7" w:rsidP="0053797A">
          <w:pPr>
            <w:rPr>
              <w:rStyle w:val="RubrikLiten"/>
            </w:rPr>
          </w:pPr>
        </w:p>
      </w:tc>
      <w:tc>
        <w:tcPr>
          <w:tcW w:w="6464" w:type="dxa"/>
          <w:gridSpan w:val="2"/>
        </w:tcPr>
        <w:p w:rsidR="00C52CB7" w:rsidRDefault="00C52CB7" w:rsidP="0053797A"/>
      </w:tc>
    </w:tr>
    <w:tr w:rsidR="00111D74" w:rsidTr="0053797A">
      <w:tc>
        <w:tcPr>
          <w:tcW w:w="2835" w:type="dxa"/>
        </w:tcPr>
        <w:p w:rsidR="00111D74" w:rsidRPr="00925D1A" w:rsidRDefault="00111D74" w:rsidP="0053797A">
          <w:pPr>
            <w:rPr>
              <w:rStyle w:val="RubrikLiten"/>
            </w:rPr>
          </w:pPr>
          <w:r>
            <w:rPr>
              <w:rStyle w:val="RubrikLiten"/>
            </w:rPr>
            <w:t>Justeringens p</w:t>
          </w:r>
          <w:r w:rsidRPr="00925D1A">
            <w:rPr>
              <w:rStyle w:val="RubrikLiten"/>
            </w:rPr>
            <w:t>lats och tid</w:t>
          </w:r>
        </w:p>
      </w:tc>
      <w:tc>
        <w:tcPr>
          <w:tcW w:w="6464" w:type="dxa"/>
          <w:gridSpan w:val="2"/>
        </w:tcPr>
        <w:p w:rsidR="00111D74" w:rsidRPr="00925D1A" w:rsidRDefault="00D525BD" w:rsidP="0053797A">
          <w:r>
            <w:t>Kommunhuset, Södergatan 28, Höör 2023-03-14, kl. 13:00</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Sekreterare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111D74" w:rsidP="0053797A">
          <w:r w:rsidRPr="00111D74">
            <w:t>Ulrika Östhall</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Ordförande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111D74" w:rsidP="0053797A">
          <w:r w:rsidRPr="00111D74">
            <w:t>Camilla Kampf</w:t>
          </w:r>
          <w:r w:rsidR="00CD5CAE">
            <w:t xml:space="preserve"> (M)</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Justerande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5B043E" w:rsidP="00340CF4">
          <w:pPr>
            <w:tabs>
              <w:tab w:val="left" w:pos="3232"/>
            </w:tabs>
          </w:pPr>
          <w:r>
            <w:t>Pär Bjelvehammar</w:t>
          </w:r>
          <w:r w:rsidR="00CD5CAE">
            <w:t xml:space="preserve"> (S)</w:t>
          </w:r>
        </w:p>
      </w:tc>
    </w:tr>
  </w:tbl>
  <w:p w:rsidR="00C52CB7" w:rsidRDefault="00C52CB7" w:rsidP="00111D7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6"/>
      <w:gridCol w:w="6473"/>
    </w:tblGrid>
    <w:tr w:rsidR="00111D74" w:rsidTr="0053797A">
      <w:tc>
        <w:tcPr>
          <w:tcW w:w="2826" w:type="dxa"/>
        </w:tcPr>
        <w:p w:rsidR="00111D74" w:rsidRPr="00925D1A" w:rsidRDefault="00111D74" w:rsidP="0053797A">
          <w:pPr>
            <w:rPr>
              <w:rStyle w:val="RubrikLiten"/>
            </w:rPr>
          </w:pPr>
        </w:p>
      </w:tc>
      <w:tc>
        <w:tcPr>
          <w:tcW w:w="6473" w:type="dxa"/>
        </w:tcPr>
        <w:p w:rsidR="00111D74" w:rsidRDefault="00111D74" w:rsidP="0053797A"/>
      </w:tc>
    </w:tr>
    <w:tr w:rsidR="00111D74" w:rsidTr="0053797A">
      <w:tc>
        <w:tcPr>
          <w:tcW w:w="2826" w:type="dxa"/>
        </w:tcPr>
        <w:p w:rsidR="00111D74" w:rsidRPr="00925D1A" w:rsidRDefault="00111D74" w:rsidP="0053797A">
          <w:pPr>
            <w:rPr>
              <w:rStyle w:val="RubrikLiten"/>
            </w:rPr>
          </w:pPr>
        </w:p>
      </w:tc>
      <w:tc>
        <w:tcPr>
          <w:tcW w:w="6473" w:type="dxa"/>
        </w:tcPr>
        <w:p w:rsidR="00111D74" w:rsidRPr="00111D74" w:rsidRDefault="00111D74" w:rsidP="0053797A">
          <w:pPr>
            <w:rPr>
              <w:rStyle w:val="RubrikLiten"/>
            </w:rPr>
          </w:pPr>
          <w:r w:rsidRPr="00111D74">
            <w:rPr>
              <w:rStyle w:val="RubrikLiten"/>
            </w:rPr>
            <w:t>ANSLAG/BEVIS</w:t>
          </w:r>
        </w:p>
      </w:tc>
    </w:tr>
    <w:tr w:rsidR="005B043E" w:rsidTr="0053797A">
      <w:tc>
        <w:tcPr>
          <w:tcW w:w="2826" w:type="dxa"/>
        </w:tcPr>
        <w:p w:rsidR="005B043E" w:rsidRPr="00925D1A" w:rsidRDefault="005B043E" w:rsidP="0053797A">
          <w:pPr>
            <w:rPr>
              <w:rStyle w:val="RubrikLiten"/>
            </w:rPr>
          </w:pPr>
        </w:p>
      </w:tc>
      <w:tc>
        <w:tcPr>
          <w:tcW w:w="6473" w:type="dxa"/>
        </w:tcPr>
        <w:p w:rsidR="005B043E" w:rsidRDefault="005B043E" w:rsidP="0053797A"/>
      </w:tc>
    </w:tr>
    <w:tr w:rsidR="00111D74" w:rsidTr="0053797A">
      <w:tc>
        <w:tcPr>
          <w:tcW w:w="2826" w:type="dxa"/>
        </w:tcPr>
        <w:p w:rsidR="00111D74" w:rsidRPr="00925D1A" w:rsidRDefault="00111D74" w:rsidP="0053797A">
          <w:pPr>
            <w:rPr>
              <w:rStyle w:val="RubrikLiten"/>
            </w:rPr>
          </w:pPr>
        </w:p>
      </w:tc>
      <w:tc>
        <w:tcPr>
          <w:tcW w:w="6473" w:type="dxa"/>
        </w:tcPr>
        <w:p w:rsidR="00111D74" w:rsidRPr="00925D1A" w:rsidRDefault="00111D74" w:rsidP="0053797A">
          <w:r w:rsidRPr="00111D74">
            <w:t>Protokollet är justerat. Justeringen har tillkännagivits genom anslag.</w:t>
          </w:r>
        </w:p>
      </w:tc>
    </w:tr>
    <w:tr w:rsidR="005B043E" w:rsidTr="0053797A">
      <w:tc>
        <w:tcPr>
          <w:tcW w:w="2826" w:type="dxa"/>
        </w:tcPr>
        <w:p w:rsidR="005B043E" w:rsidRPr="00925D1A" w:rsidRDefault="005B043E" w:rsidP="0053797A">
          <w:pPr>
            <w:rPr>
              <w:rStyle w:val="RubrikLiten"/>
            </w:rPr>
          </w:pPr>
        </w:p>
      </w:tc>
      <w:tc>
        <w:tcPr>
          <w:tcW w:w="6473" w:type="dxa"/>
        </w:tcPr>
        <w:p w:rsidR="005B043E" w:rsidRDefault="005B043E" w:rsidP="0053797A"/>
      </w:tc>
    </w:tr>
    <w:tr w:rsidR="00111D74" w:rsidTr="0053797A">
      <w:tc>
        <w:tcPr>
          <w:tcW w:w="2826" w:type="dxa"/>
        </w:tcPr>
        <w:p w:rsidR="00111D74" w:rsidRPr="00925D1A" w:rsidRDefault="00111D74" w:rsidP="0053797A">
          <w:pPr>
            <w:rPr>
              <w:rStyle w:val="RubrikLiten"/>
            </w:rPr>
          </w:pPr>
          <w:r>
            <w:rPr>
              <w:rStyle w:val="RubrikLiten"/>
            </w:rPr>
            <w:t>Nämnd</w:t>
          </w:r>
        </w:p>
      </w:tc>
      <w:tc>
        <w:tcPr>
          <w:tcW w:w="6473" w:type="dxa"/>
        </w:tcPr>
        <w:p w:rsidR="00111D74" w:rsidRPr="00925D1A" w:rsidRDefault="005B043E" w:rsidP="0053797A">
          <w:r w:rsidRPr="005B043E">
            <w:t>Barn- och utbildningsnämnden</w:t>
          </w:r>
        </w:p>
      </w:tc>
    </w:tr>
    <w:tr w:rsidR="00111D74" w:rsidTr="0053797A">
      <w:tc>
        <w:tcPr>
          <w:tcW w:w="2826" w:type="dxa"/>
        </w:tcPr>
        <w:p w:rsidR="00111D74" w:rsidRPr="00925D1A" w:rsidRDefault="00111D74" w:rsidP="0053797A">
          <w:pPr>
            <w:rPr>
              <w:rStyle w:val="RubrikLiten"/>
            </w:rPr>
          </w:pPr>
        </w:p>
      </w:tc>
      <w:tc>
        <w:tcPr>
          <w:tcW w:w="6473" w:type="dxa"/>
        </w:tcPr>
        <w:p w:rsidR="00111D74" w:rsidRDefault="00111D74" w:rsidP="0053797A"/>
      </w:tc>
    </w:tr>
    <w:tr w:rsidR="00111D74" w:rsidTr="0053797A">
      <w:tc>
        <w:tcPr>
          <w:tcW w:w="2826" w:type="dxa"/>
        </w:tcPr>
        <w:p w:rsidR="00111D74" w:rsidRPr="00925D1A" w:rsidRDefault="00111D74" w:rsidP="0053797A">
          <w:pPr>
            <w:rPr>
              <w:rStyle w:val="RubrikLiten"/>
            </w:rPr>
          </w:pPr>
          <w:r>
            <w:rPr>
              <w:rStyle w:val="RubrikLiten"/>
            </w:rPr>
            <w:t>Sammanträdesdatum</w:t>
          </w:r>
        </w:p>
      </w:tc>
      <w:tc>
        <w:tcPr>
          <w:tcW w:w="6473" w:type="dxa"/>
        </w:tcPr>
        <w:p w:rsidR="00111D74" w:rsidRPr="00925D1A" w:rsidRDefault="005B043E" w:rsidP="0053797A">
          <w:r w:rsidRPr="005B043E">
            <w:t>2023-03-13</w:t>
          </w:r>
        </w:p>
      </w:tc>
    </w:tr>
    <w:tr w:rsidR="00111D74" w:rsidTr="0053797A">
      <w:tc>
        <w:tcPr>
          <w:tcW w:w="2826" w:type="dxa"/>
        </w:tcPr>
        <w:p w:rsidR="00111D74" w:rsidRPr="00925D1A" w:rsidRDefault="00111D74" w:rsidP="0053797A">
          <w:pPr>
            <w:rPr>
              <w:rStyle w:val="RubrikLiten"/>
            </w:rPr>
          </w:pPr>
        </w:p>
      </w:tc>
      <w:tc>
        <w:tcPr>
          <w:tcW w:w="6473" w:type="dxa"/>
        </w:tcPr>
        <w:p w:rsidR="00111D74" w:rsidRDefault="00111D74" w:rsidP="0053797A"/>
      </w:tc>
    </w:tr>
    <w:tr w:rsidR="00111D74" w:rsidTr="0053797A">
      <w:tc>
        <w:tcPr>
          <w:tcW w:w="2826" w:type="dxa"/>
        </w:tcPr>
        <w:p w:rsidR="00111D74" w:rsidRPr="00925D1A" w:rsidRDefault="00F4612A" w:rsidP="0053797A">
          <w:pPr>
            <w:rPr>
              <w:rStyle w:val="RubrikLiten"/>
            </w:rPr>
          </w:pPr>
          <w:r>
            <w:rPr>
              <w:rStyle w:val="RubrikLiten"/>
            </w:rPr>
            <w:t>P</w:t>
          </w:r>
          <w:r w:rsidR="00111D74">
            <w:rPr>
              <w:rStyle w:val="RubrikLiten"/>
            </w:rPr>
            <w:t>rotokollet</w:t>
          </w:r>
          <w:r>
            <w:rPr>
              <w:rStyle w:val="RubrikLiten"/>
            </w:rPr>
            <w:t>s förvaringsplats</w:t>
          </w:r>
        </w:p>
      </w:tc>
      <w:tc>
        <w:tcPr>
          <w:tcW w:w="6473" w:type="dxa"/>
        </w:tcPr>
        <w:p w:rsidR="00111D74" w:rsidRDefault="00D525BD" w:rsidP="0053797A">
          <w:r>
            <w:t>Kommunhuset, Södergatan 28, Höör</w:t>
          </w:r>
        </w:p>
      </w:tc>
    </w:tr>
    <w:tr w:rsidR="00111D74" w:rsidTr="0053797A">
      <w:tc>
        <w:tcPr>
          <w:tcW w:w="2826" w:type="dxa"/>
        </w:tcPr>
        <w:p w:rsidR="00111D74" w:rsidRDefault="00111D74" w:rsidP="0053797A">
          <w:pPr>
            <w:rPr>
              <w:rStyle w:val="RubrikLiten"/>
            </w:rPr>
          </w:pPr>
        </w:p>
      </w:tc>
      <w:tc>
        <w:tcPr>
          <w:tcW w:w="6473" w:type="dxa"/>
        </w:tcPr>
        <w:p w:rsidR="00111D74" w:rsidRPr="00484835" w:rsidRDefault="00111D74" w:rsidP="0053797A"/>
      </w:tc>
    </w:tr>
    <w:tr w:rsidR="00111D74" w:rsidTr="0053797A">
      <w:tc>
        <w:tcPr>
          <w:tcW w:w="2826" w:type="dxa"/>
        </w:tcPr>
        <w:p w:rsidR="00111D74" w:rsidRDefault="00111D74" w:rsidP="0053797A">
          <w:pPr>
            <w:rPr>
              <w:rStyle w:val="RubrikLiten"/>
            </w:rPr>
          </w:pPr>
          <w:r>
            <w:rPr>
              <w:rStyle w:val="RubrikLiten"/>
            </w:rPr>
            <w:t>Underskrift</w:t>
          </w:r>
        </w:p>
      </w:tc>
      <w:tc>
        <w:tcPr>
          <w:tcW w:w="6473" w:type="dxa"/>
          <w:tcBorders>
            <w:bottom w:val="single" w:sz="4" w:space="0" w:color="auto"/>
          </w:tcBorders>
        </w:tcPr>
        <w:p w:rsidR="00111D74" w:rsidRPr="00484835" w:rsidRDefault="00111D74" w:rsidP="0053797A"/>
      </w:tc>
    </w:tr>
    <w:tr w:rsidR="00111D74" w:rsidTr="0053797A">
      <w:tc>
        <w:tcPr>
          <w:tcW w:w="2826" w:type="dxa"/>
        </w:tcPr>
        <w:p w:rsidR="00111D74" w:rsidRDefault="00111D74" w:rsidP="0053797A">
          <w:pPr>
            <w:rPr>
              <w:rStyle w:val="RubrikLiten"/>
            </w:rPr>
          </w:pPr>
        </w:p>
      </w:tc>
      <w:tc>
        <w:tcPr>
          <w:tcW w:w="6473" w:type="dxa"/>
          <w:tcBorders>
            <w:top w:val="single" w:sz="4" w:space="0" w:color="auto"/>
          </w:tcBorders>
        </w:tcPr>
        <w:p w:rsidR="00111D74" w:rsidRPr="00484835" w:rsidRDefault="00111D74" w:rsidP="0053797A"/>
      </w:tc>
    </w:tr>
  </w:tbl>
  <w:p w:rsidR="00111D74" w:rsidRDefault="00111D7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649"/>
      <w:gridCol w:w="4650"/>
    </w:tblGrid>
    <w:tr w:rsidR="00111D74" w:rsidTr="0053797A">
      <w:trPr>
        <w:trHeight w:hRule="exact" w:val="227"/>
      </w:trPr>
      <w:tc>
        <w:tcPr>
          <w:tcW w:w="4649" w:type="dxa"/>
          <w:tcBorders>
            <w:top w:val="single" w:sz="4" w:space="0" w:color="auto"/>
          </w:tcBorders>
        </w:tcPr>
        <w:p w:rsidR="00111D74" w:rsidRPr="005B043E" w:rsidRDefault="005B043E" w:rsidP="0053797A">
          <w:pPr>
            <w:pStyle w:val="Sidfot"/>
          </w:pPr>
          <w:r>
            <w:t>Justerande</w:t>
          </w:r>
        </w:p>
      </w:tc>
      <w:tc>
        <w:tcPr>
          <w:tcW w:w="4649" w:type="dxa"/>
          <w:tcBorders>
            <w:top w:val="single" w:sz="4" w:space="0" w:color="auto"/>
          </w:tcBorders>
        </w:tcPr>
        <w:p w:rsidR="00111D74" w:rsidRPr="00925D1A" w:rsidRDefault="005B043E" w:rsidP="0053797A">
          <w:pPr>
            <w:pStyle w:val="Sidfot"/>
          </w:pPr>
          <w:r>
            <w:t>Utdragsbestyrkande</w:t>
          </w:r>
        </w:p>
      </w:tc>
    </w:tr>
    <w:tr w:rsidR="00D1456D" w:rsidTr="0053797A">
      <w:trPr>
        <w:trHeight w:hRule="exact" w:val="567"/>
      </w:trPr>
      <w:tc>
        <w:tcPr>
          <w:tcW w:w="4649" w:type="dxa"/>
        </w:tcPr>
        <w:p w:rsidR="00D1456D" w:rsidRDefault="00D1456D" w:rsidP="0053797A">
          <w:pPr>
            <w:pStyle w:val="Sidfot"/>
          </w:pPr>
        </w:p>
      </w:tc>
      <w:tc>
        <w:tcPr>
          <w:tcW w:w="4649" w:type="dxa"/>
        </w:tcPr>
        <w:p w:rsidR="00D1456D" w:rsidRDefault="00D1456D" w:rsidP="0053797A">
          <w:pPr>
            <w:pStyle w:val="Sidfot"/>
          </w:pPr>
        </w:p>
      </w:tc>
    </w:tr>
  </w:tbl>
  <w:p w:rsidR="00111D74" w:rsidRDefault="00111D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A18" w:rsidRDefault="00A94A18" w:rsidP="007E05C1">
      <w:r>
        <w:separator/>
      </w:r>
    </w:p>
  </w:footnote>
  <w:footnote w:type="continuationSeparator" w:id="0">
    <w:p w:rsidR="00A94A18" w:rsidRDefault="00A94A18" w:rsidP="007E0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3"/>
      <w:gridCol w:w="1588"/>
      <w:gridCol w:w="1701"/>
      <w:gridCol w:w="1077"/>
    </w:tblGrid>
    <w:tr w:rsidR="009C66EF" w:rsidTr="00927B81">
      <w:tc>
        <w:tcPr>
          <w:tcW w:w="4933" w:type="dxa"/>
          <w:vMerge w:val="restart"/>
        </w:tcPr>
        <w:p w:rsidR="009C66EF" w:rsidRDefault="00A94A18" w:rsidP="001D0CA6">
          <w:pPr>
            <w:pStyle w:val="Sidhuvud"/>
            <w:spacing w:before="60"/>
          </w:pPr>
          <w:r w:rsidRPr="0045531D">
            <w:rPr>
              <w:noProof/>
              <w:lang w:eastAsia="sv-SE"/>
            </w:rPr>
            <w:drawing>
              <wp:inline distT="0" distB="0" distL="0" distR="0">
                <wp:extent cx="1228725" cy="495300"/>
                <wp:effectExtent l="0" t="0" r="0" b="0"/>
                <wp:docPr id="2" name="Bildobjekt 5"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Logotyp Höörs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p>
      </w:tc>
      <w:tc>
        <w:tcPr>
          <w:tcW w:w="4366" w:type="dxa"/>
          <w:gridSpan w:val="3"/>
        </w:tcPr>
        <w:p w:rsidR="009C66EF" w:rsidRPr="00D6399A" w:rsidRDefault="00E40EA4" w:rsidP="00D6399A">
          <w:pPr>
            <w:rPr>
              <w:rStyle w:val="Dokumenttyp"/>
              <w:caps/>
            </w:rPr>
          </w:pPr>
          <w:r>
            <w:rPr>
              <w:rStyle w:val="Dokumenttyp"/>
              <w:caps/>
            </w:rPr>
            <w:t>PROTOKOLL</w:t>
          </w:r>
        </w:p>
      </w:tc>
    </w:tr>
    <w:tr w:rsidR="00EB6561" w:rsidTr="000E38B4">
      <w:tc>
        <w:tcPr>
          <w:tcW w:w="4933" w:type="dxa"/>
          <w:vMerge/>
        </w:tcPr>
        <w:p w:rsidR="00EB6561" w:rsidRDefault="00EB6561">
          <w:pPr>
            <w:pStyle w:val="Sidhuvud"/>
          </w:pPr>
        </w:p>
      </w:tc>
      <w:tc>
        <w:tcPr>
          <w:tcW w:w="1588" w:type="dxa"/>
        </w:tcPr>
        <w:p w:rsidR="00EB6561" w:rsidRDefault="00EB6561">
          <w:pPr>
            <w:pStyle w:val="Sidhuvud"/>
          </w:pPr>
        </w:p>
      </w:tc>
      <w:tc>
        <w:tcPr>
          <w:tcW w:w="1701" w:type="dxa"/>
        </w:tcPr>
        <w:p w:rsidR="00EB6561" w:rsidRDefault="00EB6561">
          <w:pPr>
            <w:pStyle w:val="Sidhuvud"/>
          </w:pPr>
        </w:p>
      </w:tc>
      <w:tc>
        <w:tcPr>
          <w:tcW w:w="1077" w:type="dxa"/>
        </w:tcPr>
        <w:p w:rsidR="00EB6561" w:rsidRDefault="00EB6561" w:rsidP="000E38B4">
          <w:pPr>
            <w:pStyle w:val="Sidhuvud"/>
          </w:pPr>
        </w:p>
      </w:tc>
    </w:tr>
    <w:tr w:rsidR="00EB6561" w:rsidRPr="00EB6561" w:rsidTr="000E38B4">
      <w:tc>
        <w:tcPr>
          <w:tcW w:w="4933" w:type="dxa"/>
          <w:vMerge/>
        </w:tcPr>
        <w:p w:rsidR="00EB6561" w:rsidRPr="00EB6561" w:rsidRDefault="00EB6561">
          <w:pPr>
            <w:pStyle w:val="Sidhuvud"/>
            <w:rPr>
              <w:sz w:val="12"/>
              <w:szCs w:val="12"/>
            </w:rPr>
          </w:pPr>
        </w:p>
      </w:tc>
      <w:tc>
        <w:tcPr>
          <w:tcW w:w="1588" w:type="dxa"/>
        </w:tcPr>
        <w:p w:rsidR="00EB6561" w:rsidRPr="00EB6561" w:rsidRDefault="001F38E2">
          <w:pPr>
            <w:pStyle w:val="Sidhuvud"/>
            <w:rPr>
              <w:sz w:val="12"/>
              <w:szCs w:val="12"/>
            </w:rPr>
          </w:pPr>
          <w:r>
            <w:rPr>
              <w:sz w:val="12"/>
              <w:szCs w:val="12"/>
            </w:rPr>
            <w:t>Sammanträdesd</w:t>
          </w:r>
          <w:r w:rsidR="00EB6561" w:rsidRPr="00EB6561">
            <w:rPr>
              <w:sz w:val="12"/>
              <w:szCs w:val="12"/>
            </w:rPr>
            <w:t>atum</w:t>
          </w:r>
        </w:p>
      </w:tc>
      <w:tc>
        <w:tcPr>
          <w:tcW w:w="1701" w:type="dxa"/>
        </w:tcPr>
        <w:p w:rsidR="00EB6561" w:rsidRPr="00EB6561" w:rsidRDefault="00EB6561">
          <w:pPr>
            <w:pStyle w:val="Sidhuvud"/>
            <w:rPr>
              <w:sz w:val="12"/>
              <w:szCs w:val="12"/>
            </w:rPr>
          </w:pPr>
        </w:p>
      </w:tc>
      <w:tc>
        <w:tcPr>
          <w:tcW w:w="1077" w:type="dxa"/>
        </w:tcPr>
        <w:p w:rsidR="00EB6561" w:rsidRPr="00EB6561" w:rsidRDefault="00EB6561" w:rsidP="000E38B4">
          <w:pPr>
            <w:pStyle w:val="Sidhuvud"/>
            <w:rPr>
              <w:sz w:val="12"/>
              <w:szCs w:val="12"/>
            </w:rPr>
          </w:pPr>
          <w:r>
            <w:rPr>
              <w:sz w:val="12"/>
              <w:szCs w:val="12"/>
            </w:rPr>
            <w:t>Sida</w:t>
          </w:r>
        </w:p>
      </w:tc>
    </w:tr>
    <w:tr w:rsidR="00EB6561" w:rsidTr="000E38B4">
      <w:tc>
        <w:tcPr>
          <w:tcW w:w="4933" w:type="dxa"/>
          <w:vMerge/>
        </w:tcPr>
        <w:p w:rsidR="00EB6561" w:rsidRDefault="00EB6561">
          <w:pPr>
            <w:pStyle w:val="Sidhuvud"/>
          </w:pPr>
        </w:p>
      </w:tc>
      <w:tc>
        <w:tcPr>
          <w:tcW w:w="1588" w:type="dxa"/>
        </w:tcPr>
        <w:p w:rsidR="00296229" w:rsidRPr="000E38B4" w:rsidRDefault="00296229" w:rsidP="00296229">
          <w:pPr>
            <w:pStyle w:val="Sidhuvud"/>
            <w:rPr>
              <w:sz w:val="18"/>
              <w:szCs w:val="18"/>
            </w:rPr>
          </w:pPr>
          <w:r w:rsidRPr="00296229">
            <w:rPr>
              <w:sz w:val="18"/>
              <w:szCs w:val="18"/>
            </w:rPr>
            <w:t>2023-03-13</w:t>
          </w:r>
        </w:p>
      </w:tc>
      <w:tc>
        <w:tcPr>
          <w:tcW w:w="1701" w:type="dxa"/>
        </w:tcPr>
        <w:p w:rsidR="00296229" w:rsidRPr="000E38B4" w:rsidRDefault="00296229">
          <w:pPr>
            <w:pStyle w:val="Sidhuvud"/>
            <w:rPr>
              <w:sz w:val="18"/>
              <w:szCs w:val="18"/>
            </w:rPr>
          </w:pPr>
        </w:p>
      </w:tc>
      <w:tc>
        <w:tcPr>
          <w:tcW w:w="1077" w:type="dxa"/>
        </w:tcPr>
        <w:p w:rsidR="00EB6561" w:rsidRPr="009C66EF" w:rsidRDefault="009C66EF" w:rsidP="000E38B4">
          <w:pPr>
            <w:pStyle w:val="Sidhuvud"/>
            <w:rPr>
              <w:rStyle w:val="Sidnummer"/>
            </w:rPr>
          </w:pPr>
          <w:r w:rsidRPr="009C66EF">
            <w:rPr>
              <w:rStyle w:val="Sidnummer"/>
            </w:rPr>
            <w:fldChar w:fldCharType="begin"/>
          </w:r>
          <w:r w:rsidRPr="009C66EF">
            <w:rPr>
              <w:rStyle w:val="Sidnummer"/>
            </w:rPr>
            <w:instrText xml:space="preserve"> PAGE   \* MERGEFORMAT </w:instrText>
          </w:r>
          <w:r w:rsidRPr="009C66EF">
            <w:rPr>
              <w:rStyle w:val="Sidnummer"/>
            </w:rPr>
            <w:fldChar w:fldCharType="separate"/>
          </w:r>
          <w:r w:rsidR="009F452E">
            <w:rPr>
              <w:rStyle w:val="Sidnummer"/>
              <w:noProof/>
            </w:rPr>
            <w:t>3</w:t>
          </w:r>
          <w:r w:rsidRPr="009C66EF">
            <w:rPr>
              <w:rStyle w:val="Sidnummer"/>
            </w:rPr>
            <w:fldChar w:fldCharType="end"/>
          </w:r>
          <w:r w:rsidRPr="009C66EF">
            <w:rPr>
              <w:rStyle w:val="Sidnummer"/>
            </w:rPr>
            <w:t xml:space="preserve"> (</w:t>
          </w:r>
          <w:r w:rsidRPr="009C66EF">
            <w:rPr>
              <w:rStyle w:val="Sidnummer"/>
            </w:rPr>
            <w:fldChar w:fldCharType="begin"/>
          </w:r>
          <w:r w:rsidRPr="009C66EF">
            <w:rPr>
              <w:rStyle w:val="Sidnummer"/>
            </w:rPr>
            <w:instrText xml:space="preserve"> NUMPAGES   \* MERGEFORMAT </w:instrText>
          </w:r>
          <w:r w:rsidRPr="009C66EF">
            <w:rPr>
              <w:rStyle w:val="Sidnummer"/>
            </w:rPr>
            <w:fldChar w:fldCharType="separate"/>
          </w:r>
          <w:r w:rsidR="009F452E">
            <w:rPr>
              <w:rStyle w:val="Sidnummer"/>
              <w:noProof/>
            </w:rPr>
            <w:t>4</w:t>
          </w:r>
          <w:r w:rsidRPr="009C66EF">
            <w:rPr>
              <w:rStyle w:val="Sidnummer"/>
            </w:rPr>
            <w:fldChar w:fldCharType="end"/>
          </w:r>
          <w:r w:rsidR="00EB6561" w:rsidRPr="009C66EF">
            <w:rPr>
              <w:rStyle w:val="Sidnummer"/>
            </w:rPr>
            <w:t>)</w:t>
          </w:r>
        </w:p>
      </w:tc>
    </w:tr>
    <w:tr w:rsidR="007E05C1" w:rsidRPr="003216FD" w:rsidTr="002B3461">
      <w:tc>
        <w:tcPr>
          <w:tcW w:w="4933" w:type="dxa"/>
        </w:tcPr>
        <w:p w:rsidR="007E05C1" w:rsidRPr="002B3461" w:rsidRDefault="007E05C1">
          <w:pPr>
            <w:pStyle w:val="Sidhuvud"/>
            <w:rPr>
              <w:sz w:val="12"/>
              <w:szCs w:val="12"/>
            </w:rPr>
          </w:pPr>
        </w:p>
      </w:tc>
      <w:tc>
        <w:tcPr>
          <w:tcW w:w="1588" w:type="dxa"/>
        </w:tcPr>
        <w:p w:rsidR="007E05C1" w:rsidRPr="002B3461" w:rsidRDefault="007E05C1">
          <w:pPr>
            <w:pStyle w:val="Sidhuvud"/>
            <w:rPr>
              <w:sz w:val="12"/>
              <w:szCs w:val="12"/>
            </w:rPr>
          </w:pPr>
        </w:p>
      </w:tc>
      <w:tc>
        <w:tcPr>
          <w:tcW w:w="1701" w:type="dxa"/>
        </w:tcPr>
        <w:p w:rsidR="007E05C1" w:rsidRPr="002B3461" w:rsidRDefault="007E05C1">
          <w:pPr>
            <w:pStyle w:val="Sidhuvud"/>
            <w:rPr>
              <w:sz w:val="12"/>
              <w:szCs w:val="12"/>
            </w:rPr>
          </w:pPr>
        </w:p>
      </w:tc>
      <w:tc>
        <w:tcPr>
          <w:tcW w:w="1077" w:type="dxa"/>
        </w:tcPr>
        <w:p w:rsidR="007E05C1" w:rsidRPr="002B3461" w:rsidRDefault="007E05C1" w:rsidP="000E38B4">
          <w:pPr>
            <w:pStyle w:val="Sidhuvud"/>
            <w:rPr>
              <w:sz w:val="12"/>
              <w:szCs w:val="12"/>
            </w:rPr>
          </w:pPr>
        </w:p>
      </w:tc>
    </w:tr>
    <w:tr w:rsidR="007E05C1" w:rsidRPr="003216FD" w:rsidTr="000E38B4">
      <w:tc>
        <w:tcPr>
          <w:tcW w:w="4933" w:type="dxa"/>
        </w:tcPr>
        <w:p w:rsidR="007E05C1" w:rsidRPr="00DC5317" w:rsidRDefault="000A46DF" w:rsidP="00C76864">
          <w:pPr>
            <w:pStyle w:val="Sidhuvud"/>
            <w:rPr>
              <w:rStyle w:val="Sektor"/>
              <w:caps/>
            </w:rPr>
          </w:pPr>
          <w:r w:rsidRPr="00DC5317">
            <w:rPr>
              <w:rStyle w:val="Sektor"/>
              <w:caps/>
            </w:rPr>
            <w:t>Barn- och utbildningsnämnden</w:t>
          </w:r>
        </w:p>
      </w:tc>
      <w:tc>
        <w:tcPr>
          <w:tcW w:w="1588" w:type="dxa"/>
        </w:tcPr>
        <w:p w:rsidR="007E05C1" w:rsidRDefault="007E05C1">
          <w:pPr>
            <w:pStyle w:val="Sidhuvud"/>
          </w:pPr>
        </w:p>
      </w:tc>
      <w:tc>
        <w:tcPr>
          <w:tcW w:w="1701" w:type="dxa"/>
        </w:tcPr>
        <w:p w:rsidR="007E05C1" w:rsidRDefault="007E05C1">
          <w:pPr>
            <w:pStyle w:val="Sidhuvud"/>
          </w:pPr>
        </w:p>
      </w:tc>
      <w:tc>
        <w:tcPr>
          <w:tcW w:w="1077" w:type="dxa"/>
        </w:tcPr>
        <w:p w:rsidR="007E05C1" w:rsidRDefault="007E05C1" w:rsidP="000E38B4">
          <w:pPr>
            <w:pStyle w:val="Sidhuvud"/>
          </w:pPr>
        </w:p>
      </w:tc>
    </w:tr>
    <w:tr w:rsidR="007E05C1" w:rsidTr="000E38B4">
      <w:tc>
        <w:tcPr>
          <w:tcW w:w="4933" w:type="dxa"/>
        </w:tcPr>
        <w:p w:rsidR="007E05C1" w:rsidRPr="00E76562" w:rsidRDefault="007E05C1" w:rsidP="00C76864">
          <w:pPr>
            <w:pStyle w:val="Sidhuvud"/>
            <w:rPr>
              <w:rStyle w:val="Avdelning"/>
            </w:rPr>
          </w:pPr>
        </w:p>
      </w:tc>
      <w:tc>
        <w:tcPr>
          <w:tcW w:w="1588" w:type="dxa"/>
        </w:tcPr>
        <w:p w:rsidR="007E05C1" w:rsidRDefault="007E05C1">
          <w:pPr>
            <w:pStyle w:val="Sidhuvud"/>
          </w:pPr>
        </w:p>
      </w:tc>
      <w:tc>
        <w:tcPr>
          <w:tcW w:w="1701" w:type="dxa"/>
        </w:tcPr>
        <w:p w:rsidR="007E05C1" w:rsidRDefault="007E05C1">
          <w:pPr>
            <w:pStyle w:val="Sidhuvud"/>
          </w:pPr>
        </w:p>
      </w:tc>
      <w:tc>
        <w:tcPr>
          <w:tcW w:w="1077" w:type="dxa"/>
        </w:tcPr>
        <w:p w:rsidR="007E05C1" w:rsidRDefault="007E05C1" w:rsidP="000E38B4">
          <w:pPr>
            <w:pStyle w:val="Sidhuvud"/>
          </w:pPr>
        </w:p>
      </w:tc>
    </w:tr>
  </w:tbl>
  <w:p w:rsidR="007E05C1" w:rsidRDefault="007E05C1" w:rsidP="00EB65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3"/>
      <w:gridCol w:w="1588"/>
      <w:gridCol w:w="1701"/>
      <w:gridCol w:w="1077"/>
    </w:tblGrid>
    <w:tr w:rsidR="00C52CB7" w:rsidTr="00F55439">
      <w:tc>
        <w:tcPr>
          <w:tcW w:w="4933" w:type="dxa"/>
          <w:vMerge w:val="restart"/>
        </w:tcPr>
        <w:p w:rsidR="00C52CB7" w:rsidRDefault="00A94A18" w:rsidP="00F55439">
          <w:pPr>
            <w:pStyle w:val="Sidhuvud"/>
            <w:spacing w:before="60"/>
          </w:pPr>
          <w:r w:rsidRPr="0045531D">
            <w:rPr>
              <w:noProof/>
              <w:lang w:eastAsia="sv-SE"/>
            </w:rPr>
            <w:drawing>
              <wp:inline distT="0" distB="0" distL="0" distR="0">
                <wp:extent cx="1228725" cy="495300"/>
                <wp:effectExtent l="0" t="0" r="0" b="0"/>
                <wp:docPr id="4" name="Bildobjekt 6"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descr="Logotyp Höörs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p>
      </w:tc>
      <w:tc>
        <w:tcPr>
          <w:tcW w:w="4366" w:type="dxa"/>
          <w:gridSpan w:val="3"/>
        </w:tcPr>
        <w:p w:rsidR="00C52CB7" w:rsidRPr="00D6399A" w:rsidRDefault="00C52CB7" w:rsidP="00F55439">
          <w:pPr>
            <w:rPr>
              <w:rStyle w:val="Dokumenttyp"/>
              <w:caps/>
            </w:rPr>
          </w:pPr>
          <w:r>
            <w:rPr>
              <w:rStyle w:val="Dokumenttyp"/>
              <w:caps/>
            </w:rPr>
            <w:t>PROTOKOLL</w:t>
          </w:r>
        </w:p>
      </w:tc>
    </w:tr>
    <w:tr w:rsidR="00C52CB7" w:rsidTr="00F55439">
      <w:tc>
        <w:tcPr>
          <w:tcW w:w="4933" w:type="dxa"/>
          <w:vMerge/>
        </w:tcPr>
        <w:p w:rsidR="00C52CB7" w:rsidRDefault="00C52CB7" w:rsidP="00F55439">
          <w:pPr>
            <w:pStyle w:val="Sidhuvud"/>
          </w:pPr>
        </w:p>
      </w:tc>
      <w:tc>
        <w:tcPr>
          <w:tcW w:w="1588" w:type="dxa"/>
        </w:tcPr>
        <w:p w:rsidR="00C52CB7" w:rsidRDefault="00C52CB7" w:rsidP="00F55439">
          <w:pPr>
            <w:pStyle w:val="Sidhuvud"/>
          </w:pPr>
        </w:p>
      </w:tc>
      <w:tc>
        <w:tcPr>
          <w:tcW w:w="1701" w:type="dxa"/>
        </w:tcPr>
        <w:p w:rsidR="00C52CB7" w:rsidRDefault="00C52CB7" w:rsidP="00F55439">
          <w:pPr>
            <w:pStyle w:val="Sidhuvud"/>
          </w:pPr>
        </w:p>
      </w:tc>
      <w:tc>
        <w:tcPr>
          <w:tcW w:w="1077" w:type="dxa"/>
        </w:tcPr>
        <w:p w:rsidR="00C52CB7" w:rsidRDefault="00C52CB7" w:rsidP="00F55439">
          <w:pPr>
            <w:pStyle w:val="Sidhuvud"/>
          </w:pPr>
        </w:p>
      </w:tc>
    </w:tr>
    <w:tr w:rsidR="00C52CB7" w:rsidRPr="00EB6561" w:rsidTr="00F55439">
      <w:tc>
        <w:tcPr>
          <w:tcW w:w="4933" w:type="dxa"/>
          <w:vMerge/>
        </w:tcPr>
        <w:p w:rsidR="00C52CB7" w:rsidRPr="00EB6561" w:rsidRDefault="00C52CB7" w:rsidP="00F55439">
          <w:pPr>
            <w:pStyle w:val="Sidhuvud"/>
            <w:rPr>
              <w:sz w:val="12"/>
              <w:szCs w:val="12"/>
            </w:rPr>
          </w:pPr>
        </w:p>
      </w:tc>
      <w:tc>
        <w:tcPr>
          <w:tcW w:w="1588" w:type="dxa"/>
        </w:tcPr>
        <w:p w:rsidR="00C52CB7" w:rsidRPr="00EB6561" w:rsidRDefault="00C52CB7" w:rsidP="00F55439">
          <w:pPr>
            <w:pStyle w:val="Sidhuvud"/>
            <w:rPr>
              <w:sz w:val="12"/>
              <w:szCs w:val="12"/>
            </w:rPr>
          </w:pPr>
          <w:r>
            <w:rPr>
              <w:sz w:val="12"/>
              <w:szCs w:val="12"/>
            </w:rPr>
            <w:t>Sammanträdesd</w:t>
          </w:r>
          <w:r w:rsidRPr="00EB6561">
            <w:rPr>
              <w:sz w:val="12"/>
              <w:szCs w:val="12"/>
            </w:rPr>
            <w:t>atum</w:t>
          </w:r>
        </w:p>
      </w:tc>
      <w:tc>
        <w:tcPr>
          <w:tcW w:w="1701" w:type="dxa"/>
        </w:tcPr>
        <w:p w:rsidR="00C52CB7" w:rsidRPr="00EB6561" w:rsidRDefault="00C52CB7" w:rsidP="00F55439">
          <w:pPr>
            <w:pStyle w:val="Sidhuvud"/>
            <w:rPr>
              <w:sz w:val="12"/>
              <w:szCs w:val="12"/>
            </w:rPr>
          </w:pPr>
        </w:p>
      </w:tc>
      <w:tc>
        <w:tcPr>
          <w:tcW w:w="1077" w:type="dxa"/>
        </w:tcPr>
        <w:p w:rsidR="00C52CB7" w:rsidRPr="00EB6561" w:rsidRDefault="00C52CB7" w:rsidP="00F55439">
          <w:pPr>
            <w:pStyle w:val="Sidhuvud"/>
            <w:rPr>
              <w:sz w:val="12"/>
              <w:szCs w:val="12"/>
            </w:rPr>
          </w:pPr>
          <w:r>
            <w:rPr>
              <w:sz w:val="12"/>
              <w:szCs w:val="12"/>
            </w:rPr>
            <w:t>Sida</w:t>
          </w:r>
        </w:p>
      </w:tc>
    </w:tr>
    <w:tr w:rsidR="00C52CB7" w:rsidTr="00F55439">
      <w:tc>
        <w:tcPr>
          <w:tcW w:w="4933" w:type="dxa"/>
          <w:vMerge/>
        </w:tcPr>
        <w:p w:rsidR="00C52CB7" w:rsidRDefault="00C52CB7" w:rsidP="00F55439">
          <w:pPr>
            <w:pStyle w:val="Sidhuvud"/>
          </w:pPr>
        </w:p>
      </w:tc>
      <w:tc>
        <w:tcPr>
          <w:tcW w:w="1588" w:type="dxa"/>
        </w:tcPr>
        <w:p w:rsidR="00C52CB7" w:rsidRPr="000E38B4" w:rsidRDefault="00C52CB7" w:rsidP="00F55439">
          <w:pPr>
            <w:pStyle w:val="Sidhuvud"/>
            <w:rPr>
              <w:sz w:val="18"/>
              <w:szCs w:val="18"/>
            </w:rPr>
          </w:pPr>
          <w:r w:rsidRPr="00296229">
            <w:rPr>
              <w:sz w:val="18"/>
              <w:szCs w:val="18"/>
            </w:rPr>
            <w:t>2023-03-13</w:t>
          </w:r>
        </w:p>
      </w:tc>
      <w:tc>
        <w:tcPr>
          <w:tcW w:w="1701" w:type="dxa"/>
        </w:tcPr>
        <w:p w:rsidR="00C52CB7" w:rsidRPr="000E38B4" w:rsidRDefault="00C52CB7" w:rsidP="00F55439">
          <w:pPr>
            <w:pStyle w:val="Sidhuvud"/>
            <w:rPr>
              <w:sz w:val="18"/>
              <w:szCs w:val="18"/>
            </w:rPr>
          </w:pPr>
        </w:p>
      </w:tc>
      <w:tc>
        <w:tcPr>
          <w:tcW w:w="1077" w:type="dxa"/>
        </w:tcPr>
        <w:p w:rsidR="00C52CB7" w:rsidRPr="009C66EF" w:rsidRDefault="00C52CB7" w:rsidP="00F55439">
          <w:pPr>
            <w:pStyle w:val="Sidhuvud"/>
            <w:rPr>
              <w:rStyle w:val="Sidnummer"/>
            </w:rPr>
          </w:pPr>
          <w:r w:rsidRPr="009C66EF">
            <w:rPr>
              <w:rStyle w:val="Sidnummer"/>
            </w:rPr>
            <w:fldChar w:fldCharType="begin"/>
          </w:r>
          <w:r w:rsidRPr="009C66EF">
            <w:rPr>
              <w:rStyle w:val="Sidnummer"/>
            </w:rPr>
            <w:instrText xml:space="preserve"> PAGE   \* MERGEFORMAT </w:instrText>
          </w:r>
          <w:r w:rsidRPr="009C66EF">
            <w:rPr>
              <w:rStyle w:val="Sidnummer"/>
            </w:rPr>
            <w:fldChar w:fldCharType="separate"/>
          </w:r>
          <w:r w:rsidR="009F452E">
            <w:rPr>
              <w:rStyle w:val="Sidnummer"/>
              <w:noProof/>
            </w:rPr>
            <w:t>1</w:t>
          </w:r>
          <w:r w:rsidRPr="009C66EF">
            <w:rPr>
              <w:rStyle w:val="Sidnummer"/>
            </w:rPr>
            <w:fldChar w:fldCharType="end"/>
          </w:r>
          <w:r w:rsidRPr="009C66EF">
            <w:rPr>
              <w:rStyle w:val="Sidnummer"/>
            </w:rPr>
            <w:t xml:space="preserve"> (</w:t>
          </w:r>
          <w:r w:rsidRPr="009C66EF">
            <w:rPr>
              <w:rStyle w:val="Sidnummer"/>
            </w:rPr>
            <w:fldChar w:fldCharType="begin"/>
          </w:r>
          <w:r w:rsidRPr="009C66EF">
            <w:rPr>
              <w:rStyle w:val="Sidnummer"/>
            </w:rPr>
            <w:instrText xml:space="preserve"> NUMPAGES   \* MERGEFORMAT </w:instrText>
          </w:r>
          <w:r w:rsidRPr="009C66EF">
            <w:rPr>
              <w:rStyle w:val="Sidnummer"/>
            </w:rPr>
            <w:fldChar w:fldCharType="separate"/>
          </w:r>
          <w:r w:rsidR="009F452E">
            <w:rPr>
              <w:rStyle w:val="Sidnummer"/>
              <w:noProof/>
            </w:rPr>
            <w:t>4</w:t>
          </w:r>
          <w:r w:rsidRPr="009C66EF">
            <w:rPr>
              <w:rStyle w:val="Sidnummer"/>
            </w:rPr>
            <w:fldChar w:fldCharType="end"/>
          </w:r>
          <w:r w:rsidRPr="009C66EF">
            <w:rPr>
              <w:rStyle w:val="Sidnummer"/>
            </w:rPr>
            <w:t>)</w:t>
          </w:r>
        </w:p>
      </w:tc>
    </w:tr>
    <w:tr w:rsidR="00C52CB7" w:rsidRPr="003216FD" w:rsidTr="00F55439">
      <w:tc>
        <w:tcPr>
          <w:tcW w:w="4933" w:type="dxa"/>
        </w:tcPr>
        <w:p w:rsidR="00C52CB7" w:rsidRPr="002B3461" w:rsidRDefault="00C52CB7" w:rsidP="00F55439">
          <w:pPr>
            <w:pStyle w:val="Sidhuvud"/>
            <w:rPr>
              <w:sz w:val="12"/>
              <w:szCs w:val="12"/>
            </w:rPr>
          </w:pPr>
        </w:p>
      </w:tc>
      <w:tc>
        <w:tcPr>
          <w:tcW w:w="1588" w:type="dxa"/>
        </w:tcPr>
        <w:p w:rsidR="00C52CB7" w:rsidRPr="002B3461" w:rsidRDefault="00C52CB7" w:rsidP="00F55439">
          <w:pPr>
            <w:pStyle w:val="Sidhuvud"/>
            <w:rPr>
              <w:sz w:val="12"/>
              <w:szCs w:val="12"/>
            </w:rPr>
          </w:pPr>
        </w:p>
      </w:tc>
      <w:tc>
        <w:tcPr>
          <w:tcW w:w="1701" w:type="dxa"/>
        </w:tcPr>
        <w:p w:rsidR="00C52CB7" w:rsidRPr="002B3461" w:rsidRDefault="00C52CB7" w:rsidP="00F55439">
          <w:pPr>
            <w:pStyle w:val="Sidhuvud"/>
            <w:rPr>
              <w:sz w:val="12"/>
              <w:szCs w:val="12"/>
            </w:rPr>
          </w:pPr>
        </w:p>
      </w:tc>
      <w:tc>
        <w:tcPr>
          <w:tcW w:w="1077" w:type="dxa"/>
        </w:tcPr>
        <w:p w:rsidR="00C52CB7" w:rsidRPr="002B3461" w:rsidRDefault="00C52CB7" w:rsidP="00F55439">
          <w:pPr>
            <w:pStyle w:val="Sidhuvud"/>
            <w:rPr>
              <w:sz w:val="12"/>
              <w:szCs w:val="12"/>
            </w:rPr>
          </w:pPr>
        </w:p>
      </w:tc>
    </w:tr>
    <w:tr w:rsidR="00C52CB7" w:rsidRPr="003216FD" w:rsidTr="00F55439">
      <w:tc>
        <w:tcPr>
          <w:tcW w:w="4933" w:type="dxa"/>
        </w:tcPr>
        <w:p w:rsidR="00C52CB7" w:rsidRPr="004A4260" w:rsidRDefault="00C52CB7" w:rsidP="00F55439">
          <w:pPr>
            <w:pStyle w:val="Sidhuvud"/>
            <w:rPr>
              <w:rStyle w:val="Sektor"/>
              <w:caps/>
            </w:rPr>
          </w:pPr>
          <w:r w:rsidRPr="004A4260">
            <w:rPr>
              <w:rStyle w:val="Sektor"/>
              <w:caps/>
            </w:rPr>
            <w:t>Barn- och utbildningsnämnden</w:t>
          </w:r>
        </w:p>
      </w:tc>
      <w:tc>
        <w:tcPr>
          <w:tcW w:w="1588" w:type="dxa"/>
        </w:tcPr>
        <w:p w:rsidR="00C52CB7" w:rsidRDefault="00C52CB7" w:rsidP="00F55439">
          <w:pPr>
            <w:pStyle w:val="Sidhuvud"/>
          </w:pPr>
        </w:p>
      </w:tc>
      <w:tc>
        <w:tcPr>
          <w:tcW w:w="1701" w:type="dxa"/>
        </w:tcPr>
        <w:p w:rsidR="00C52CB7" w:rsidRDefault="00C52CB7" w:rsidP="00F55439">
          <w:pPr>
            <w:pStyle w:val="Sidhuvud"/>
          </w:pPr>
        </w:p>
      </w:tc>
      <w:tc>
        <w:tcPr>
          <w:tcW w:w="1077" w:type="dxa"/>
        </w:tcPr>
        <w:p w:rsidR="00C52CB7" w:rsidRDefault="00C52CB7" w:rsidP="00F55439">
          <w:pPr>
            <w:pStyle w:val="Sidhuvud"/>
          </w:pPr>
        </w:p>
      </w:tc>
    </w:tr>
    <w:tr w:rsidR="00C52CB7" w:rsidTr="00F55439">
      <w:tc>
        <w:tcPr>
          <w:tcW w:w="4933" w:type="dxa"/>
        </w:tcPr>
        <w:p w:rsidR="00C52CB7" w:rsidRPr="00E76562" w:rsidRDefault="00C52CB7" w:rsidP="00F55439">
          <w:pPr>
            <w:pStyle w:val="Sidhuvud"/>
            <w:rPr>
              <w:rStyle w:val="Avdelning"/>
            </w:rPr>
          </w:pPr>
        </w:p>
      </w:tc>
      <w:tc>
        <w:tcPr>
          <w:tcW w:w="1588" w:type="dxa"/>
        </w:tcPr>
        <w:p w:rsidR="00C52CB7" w:rsidRDefault="00C52CB7" w:rsidP="00F55439">
          <w:pPr>
            <w:pStyle w:val="Sidhuvud"/>
          </w:pPr>
        </w:p>
      </w:tc>
      <w:tc>
        <w:tcPr>
          <w:tcW w:w="1701" w:type="dxa"/>
        </w:tcPr>
        <w:p w:rsidR="00C52CB7" w:rsidRDefault="00C52CB7" w:rsidP="00F55439">
          <w:pPr>
            <w:pStyle w:val="Sidhuvud"/>
          </w:pPr>
        </w:p>
      </w:tc>
      <w:tc>
        <w:tcPr>
          <w:tcW w:w="1077" w:type="dxa"/>
        </w:tcPr>
        <w:p w:rsidR="00C52CB7" w:rsidRDefault="00C52CB7" w:rsidP="00F55439">
          <w:pPr>
            <w:pStyle w:val="Sidhuvud"/>
          </w:pPr>
        </w:p>
      </w:tc>
    </w:tr>
  </w:tbl>
  <w:p w:rsidR="00C52CB7" w:rsidRDefault="00C52CB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8A499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E58F41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5AA347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E9883E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BC8D5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F1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D416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625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2C8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CDAC3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2B3C22"/>
    <w:multiLevelType w:val="hybridMultilevel"/>
    <w:tmpl w:val="F93AF25C"/>
    <w:lvl w:ilvl="0" w:tplc="E0245EC4">
      <w:numFmt w:val="bullet"/>
      <w:lvlText w:val="-"/>
      <w:lvlJc w:val="left"/>
      <w:pPr>
        <w:ind w:left="720" w:hanging="360"/>
      </w:pPr>
      <w:rPr>
        <w:rFonts w:ascii="Arial" w:eastAsia="Times New Roman" w:hAnsi="Aria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hint="default"/>
      </w:rPr>
    </w:lvl>
    <w:lvl w:ilvl="8" w:tplc="041D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75"/>
    <w:rsid w:val="000001DF"/>
    <w:rsid w:val="00017483"/>
    <w:rsid w:val="00020AA5"/>
    <w:rsid w:val="000249C6"/>
    <w:rsid w:val="00043706"/>
    <w:rsid w:val="00055CD5"/>
    <w:rsid w:val="00071515"/>
    <w:rsid w:val="000A46DF"/>
    <w:rsid w:val="000B05B1"/>
    <w:rsid w:val="000D613F"/>
    <w:rsid w:val="000D6C31"/>
    <w:rsid w:val="000E38B4"/>
    <w:rsid w:val="00103B17"/>
    <w:rsid w:val="00111D74"/>
    <w:rsid w:val="00130558"/>
    <w:rsid w:val="00130575"/>
    <w:rsid w:val="00137707"/>
    <w:rsid w:val="00150598"/>
    <w:rsid w:val="00161255"/>
    <w:rsid w:val="00181349"/>
    <w:rsid w:val="00196271"/>
    <w:rsid w:val="001A4251"/>
    <w:rsid w:val="001B69B5"/>
    <w:rsid w:val="001D0CA6"/>
    <w:rsid w:val="001D3B18"/>
    <w:rsid w:val="001F38E2"/>
    <w:rsid w:val="002060DA"/>
    <w:rsid w:val="00212246"/>
    <w:rsid w:val="0022059A"/>
    <w:rsid w:val="00252E6E"/>
    <w:rsid w:val="00296229"/>
    <w:rsid w:val="002A000C"/>
    <w:rsid w:val="002A6854"/>
    <w:rsid w:val="002B3461"/>
    <w:rsid w:val="002C136E"/>
    <w:rsid w:val="00302D58"/>
    <w:rsid w:val="00303D2A"/>
    <w:rsid w:val="003216FD"/>
    <w:rsid w:val="00324A58"/>
    <w:rsid w:val="00334F15"/>
    <w:rsid w:val="00340CF4"/>
    <w:rsid w:val="00350B65"/>
    <w:rsid w:val="00352CBF"/>
    <w:rsid w:val="0035451B"/>
    <w:rsid w:val="003731ED"/>
    <w:rsid w:val="003920F5"/>
    <w:rsid w:val="003B7BAC"/>
    <w:rsid w:val="003C01BF"/>
    <w:rsid w:val="003F5A57"/>
    <w:rsid w:val="00407177"/>
    <w:rsid w:val="00410EC3"/>
    <w:rsid w:val="004141DF"/>
    <w:rsid w:val="00416944"/>
    <w:rsid w:val="00423B22"/>
    <w:rsid w:val="0045531D"/>
    <w:rsid w:val="004735FE"/>
    <w:rsid w:val="00484835"/>
    <w:rsid w:val="00493A90"/>
    <w:rsid w:val="00495297"/>
    <w:rsid w:val="004A4260"/>
    <w:rsid w:val="004A6B35"/>
    <w:rsid w:val="004B3372"/>
    <w:rsid w:val="004C2FCD"/>
    <w:rsid w:val="004C6D7C"/>
    <w:rsid w:val="004C6FDF"/>
    <w:rsid w:val="004D6BD9"/>
    <w:rsid w:val="004E7CFA"/>
    <w:rsid w:val="004F2873"/>
    <w:rsid w:val="004F4ECC"/>
    <w:rsid w:val="00503733"/>
    <w:rsid w:val="00512693"/>
    <w:rsid w:val="005278A2"/>
    <w:rsid w:val="0053797A"/>
    <w:rsid w:val="005579B2"/>
    <w:rsid w:val="00564D82"/>
    <w:rsid w:val="005871C5"/>
    <w:rsid w:val="005A1A06"/>
    <w:rsid w:val="005A338D"/>
    <w:rsid w:val="005A7556"/>
    <w:rsid w:val="005B043E"/>
    <w:rsid w:val="005B4B4C"/>
    <w:rsid w:val="005F464A"/>
    <w:rsid w:val="0060065E"/>
    <w:rsid w:val="00600EF8"/>
    <w:rsid w:val="006102A8"/>
    <w:rsid w:val="00656451"/>
    <w:rsid w:val="00685F6B"/>
    <w:rsid w:val="00695999"/>
    <w:rsid w:val="007143C7"/>
    <w:rsid w:val="00716175"/>
    <w:rsid w:val="00722C85"/>
    <w:rsid w:val="00724E03"/>
    <w:rsid w:val="00730875"/>
    <w:rsid w:val="007334C3"/>
    <w:rsid w:val="007545AA"/>
    <w:rsid w:val="00766647"/>
    <w:rsid w:val="00793CBB"/>
    <w:rsid w:val="007D25A8"/>
    <w:rsid w:val="007E05C1"/>
    <w:rsid w:val="007E1A71"/>
    <w:rsid w:val="00800501"/>
    <w:rsid w:val="00804F0E"/>
    <w:rsid w:val="00804FED"/>
    <w:rsid w:val="00817D87"/>
    <w:rsid w:val="00863772"/>
    <w:rsid w:val="0087146E"/>
    <w:rsid w:val="00890706"/>
    <w:rsid w:val="008B5730"/>
    <w:rsid w:val="008F0DC8"/>
    <w:rsid w:val="00905E8D"/>
    <w:rsid w:val="0091057C"/>
    <w:rsid w:val="00925D1A"/>
    <w:rsid w:val="00927B81"/>
    <w:rsid w:val="0094252C"/>
    <w:rsid w:val="00982DD5"/>
    <w:rsid w:val="00984810"/>
    <w:rsid w:val="009864CF"/>
    <w:rsid w:val="009C03C8"/>
    <w:rsid w:val="009C098F"/>
    <w:rsid w:val="009C66EF"/>
    <w:rsid w:val="009D3F94"/>
    <w:rsid w:val="009D6429"/>
    <w:rsid w:val="009F452E"/>
    <w:rsid w:val="00A115A6"/>
    <w:rsid w:val="00A443C3"/>
    <w:rsid w:val="00A81662"/>
    <w:rsid w:val="00A83BE8"/>
    <w:rsid w:val="00A8688D"/>
    <w:rsid w:val="00A94A18"/>
    <w:rsid w:val="00A97112"/>
    <w:rsid w:val="00AA0666"/>
    <w:rsid w:val="00AA3CC5"/>
    <w:rsid w:val="00AC3C70"/>
    <w:rsid w:val="00AF749C"/>
    <w:rsid w:val="00B0063D"/>
    <w:rsid w:val="00B22164"/>
    <w:rsid w:val="00B504BE"/>
    <w:rsid w:val="00B60D19"/>
    <w:rsid w:val="00B61888"/>
    <w:rsid w:val="00B6464C"/>
    <w:rsid w:val="00B80595"/>
    <w:rsid w:val="00B860DA"/>
    <w:rsid w:val="00BB472C"/>
    <w:rsid w:val="00BD2473"/>
    <w:rsid w:val="00BE4074"/>
    <w:rsid w:val="00C073C6"/>
    <w:rsid w:val="00C46D24"/>
    <w:rsid w:val="00C52CB7"/>
    <w:rsid w:val="00C61735"/>
    <w:rsid w:val="00C76864"/>
    <w:rsid w:val="00C87386"/>
    <w:rsid w:val="00CC0C64"/>
    <w:rsid w:val="00CD5CAE"/>
    <w:rsid w:val="00CF72E7"/>
    <w:rsid w:val="00D1456D"/>
    <w:rsid w:val="00D43412"/>
    <w:rsid w:val="00D525BD"/>
    <w:rsid w:val="00D603CD"/>
    <w:rsid w:val="00D6399A"/>
    <w:rsid w:val="00D649F8"/>
    <w:rsid w:val="00D84408"/>
    <w:rsid w:val="00D85F28"/>
    <w:rsid w:val="00DA583F"/>
    <w:rsid w:val="00DB6B53"/>
    <w:rsid w:val="00DC5317"/>
    <w:rsid w:val="00DD5552"/>
    <w:rsid w:val="00E104F6"/>
    <w:rsid w:val="00E145EF"/>
    <w:rsid w:val="00E22CA5"/>
    <w:rsid w:val="00E232E2"/>
    <w:rsid w:val="00E329E4"/>
    <w:rsid w:val="00E40EA4"/>
    <w:rsid w:val="00E67DB0"/>
    <w:rsid w:val="00E755D3"/>
    <w:rsid w:val="00E76562"/>
    <w:rsid w:val="00EB6561"/>
    <w:rsid w:val="00EC15CA"/>
    <w:rsid w:val="00ED2B1A"/>
    <w:rsid w:val="00EE5D8D"/>
    <w:rsid w:val="00EE5E3C"/>
    <w:rsid w:val="00EF295C"/>
    <w:rsid w:val="00EF2EE8"/>
    <w:rsid w:val="00F3093E"/>
    <w:rsid w:val="00F4612A"/>
    <w:rsid w:val="00F55439"/>
    <w:rsid w:val="00F63F62"/>
    <w:rsid w:val="00F745BC"/>
    <w:rsid w:val="00F76E7B"/>
    <w:rsid w:val="00F90B00"/>
    <w:rsid w:val="00FC62A7"/>
    <w:rsid w:val="00FC6E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548866-5827-4739-8B56-0C876A6D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lsdException w:name="Default Paragraph Font" w:semiHidden="1" w:uiPriority="1" w:unhideWhenUsed="1"/>
    <w:lsdException w:name="Body Text"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trong" w:uiPriority="22"/>
    <w:lsdException w:name="Emphasis" w:uiPriority="20"/>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074"/>
    <w:pPr>
      <w:spacing w:after="0" w:line="281" w:lineRule="auto"/>
    </w:pPr>
    <w:rPr>
      <w:rFonts w:ascii="Arial" w:hAnsi="Arial" w:cs="Times New Roman"/>
      <w:spacing w:val="3"/>
      <w:sz w:val="20"/>
    </w:rPr>
  </w:style>
  <w:style w:type="paragraph" w:styleId="Rubrik1">
    <w:name w:val="heading 1"/>
    <w:basedOn w:val="Normal"/>
    <w:next w:val="Brdtext"/>
    <w:link w:val="Rubrik1Char"/>
    <w:uiPriority w:val="9"/>
    <w:qFormat/>
    <w:rsid w:val="007E05C1"/>
    <w:pPr>
      <w:keepNext/>
      <w:keepLines/>
      <w:spacing w:before="240" w:after="60"/>
      <w:outlineLvl w:val="0"/>
    </w:pPr>
    <w:rPr>
      <w:rFonts w:eastAsiaTheme="majorEastAsia"/>
      <w:b/>
      <w:bCs/>
      <w:sz w:val="36"/>
      <w:szCs w:val="28"/>
    </w:rPr>
  </w:style>
  <w:style w:type="paragraph" w:styleId="Rubrik2">
    <w:name w:val="heading 2"/>
    <w:basedOn w:val="Normal"/>
    <w:next w:val="Brdtext"/>
    <w:link w:val="Rubrik2Char"/>
    <w:uiPriority w:val="9"/>
    <w:unhideWhenUsed/>
    <w:qFormat/>
    <w:rsid w:val="007E05C1"/>
    <w:pPr>
      <w:keepNext/>
      <w:keepLines/>
      <w:spacing w:before="240" w:after="20"/>
      <w:outlineLvl w:val="1"/>
    </w:pPr>
    <w:rPr>
      <w:rFonts w:eastAsiaTheme="majorEastAsia"/>
      <w:b/>
      <w:bCs/>
      <w:sz w:val="28"/>
      <w:szCs w:val="26"/>
    </w:rPr>
  </w:style>
  <w:style w:type="paragraph" w:styleId="Rubrik3">
    <w:name w:val="heading 3"/>
    <w:basedOn w:val="Normal"/>
    <w:next w:val="Brdtext"/>
    <w:link w:val="Rubrik3Char"/>
    <w:uiPriority w:val="9"/>
    <w:unhideWhenUsed/>
    <w:qFormat/>
    <w:rsid w:val="007E05C1"/>
    <w:pPr>
      <w:keepNext/>
      <w:keepLines/>
      <w:spacing w:before="240" w:after="20"/>
      <w:outlineLvl w:val="2"/>
    </w:pPr>
    <w:rPr>
      <w:rFonts w:eastAsiaTheme="majorEastAsia"/>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sid w:val="007E05C1"/>
    <w:rPr>
      <w:rFonts w:ascii="Clear Sans" w:eastAsiaTheme="majorEastAsia" w:hAnsi="Clear Sans" w:cs="Times New Roman"/>
      <w:b/>
      <w:bCs/>
      <w:sz w:val="28"/>
      <w:szCs w:val="28"/>
    </w:rPr>
  </w:style>
  <w:style w:type="character" w:customStyle="1" w:styleId="Rubrik2Char">
    <w:name w:val="Rubrik 2 Char"/>
    <w:basedOn w:val="Standardstycketeckensnitt"/>
    <w:link w:val="Rubrik2"/>
    <w:uiPriority w:val="9"/>
    <w:locked/>
    <w:rsid w:val="007E05C1"/>
    <w:rPr>
      <w:rFonts w:ascii="Clear Sans" w:eastAsiaTheme="majorEastAsia" w:hAnsi="Clear Sans" w:cs="Times New Roman"/>
      <w:b/>
      <w:bCs/>
      <w:sz w:val="26"/>
      <w:szCs w:val="26"/>
    </w:rPr>
  </w:style>
  <w:style w:type="character" w:customStyle="1" w:styleId="Rubrik3Char">
    <w:name w:val="Rubrik 3 Char"/>
    <w:basedOn w:val="Standardstycketeckensnitt"/>
    <w:link w:val="Rubrik3"/>
    <w:uiPriority w:val="9"/>
    <w:locked/>
    <w:rsid w:val="007E05C1"/>
    <w:rPr>
      <w:rFonts w:ascii="Clear Sans" w:eastAsiaTheme="majorEastAsia" w:hAnsi="Clear Sans" w:cs="Times New Roman"/>
      <w:b/>
      <w:bCs/>
      <w:sz w:val="20"/>
    </w:rPr>
  </w:style>
  <w:style w:type="paragraph" w:styleId="Brdtext">
    <w:name w:val="Body Text"/>
    <w:basedOn w:val="Normal"/>
    <w:link w:val="BrdtextChar"/>
    <w:uiPriority w:val="2"/>
    <w:qFormat/>
    <w:rsid w:val="007E05C1"/>
    <w:pPr>
      <w:spacing w:after="120"/>
    </w:pPr>
  </w:style>
  <w:style w:type="character" w:customStyle="1" w:styleId="BrdtextChar">
    <w:name w:val="Brödtext Char"/>
    <w:basedOn w:val="Standardstycketeckensnitt"/>
    <w:link w:val="Brdtext"/>
    <w:uiPriority w:val="2"/>
    <w:locked/>
    <w:rsid w:val="007E05C1"/>
    <w:rPr>
      <w:rFonts w:ascii="Clear Sans" w:hAnsi="Clear Sans" w:cs="Times New Roman"/>
      <w:sz w:val="20"/>
    </w:rPr>
  </w:style>
  <w:style w:type="paragraph" w:styleId="Sidhuvud">
    <w:name w:val="header"/>
    <w:basedOn w:val="Normal"/>
    <w:link w:val="SidhuvudChar"/>
    <w:uiPriority w:val="99"/>
    <w:unhideWhenUsed/>
    <w:rsid w:val="000E38B4"/>
    <w:rPr>
      <w:sz w:val="16"/>
    </w:rPr>
  </w:style>
  <w:style w:type="character" w:customStyle="1" w:styleId="SidhuvudChar">
    <w:name w:val="Sidhuvud Char"/>
    <w:basedOn w:val="Standardstycketeckensnitt"/>
    <w:link w:val="Sidhuvud"/>
    <w:uiPriority w:val="99"/>
    <w:locked/>
    <w:rsid w:val="000E38B4"/>
    <w:rPr>
      <w:rFonts w:ascii="Clear Sans" w:hAnsi="Clear Sans" w:cs="Times New Roman"/>
      <w:sz w:val="16"/>
    </w:rPr>
  </w:style>
  <w:style w:type="paragraph" w:styleId="Sidfot">
    <w:name w:val="footer"/>
    <w:basedOn w:val="Normal"/>
    <w:link w:val="SidfotChar"/>
    <w:uiPriority w:val="99"/>
    <w:unhideWhenUsed/>
    <w:rsid w:val="00EB6561"/>
    <w:rPr>
      <w:sz w:val="16"/>
    </w:rPr>
  </w:style>
  <w:style w:type="character" w:customStyle="1" w:styleId="SidfotChar">
    <w:name w:val="Sidfot Char"/>
    <w:basedOn w:val="Standardstycketeckensnitt"/>
    <w:link w:val="Sidfot"/>
    <w:uiPriority w:val="99"/>
    <w:locked/>
    <w:rsid w:val="00EB6561"/>
    <w:rPr>
      <w:rFonts w:ascii="Clear Sans" w:hAnsi="Clear Sans" w:cs="Times New Roman"/>
      <w:sz w:val="16"/>
    </w:rPr>
  </w:style>
  <w:style w:type="paragraph" w:styleId="Ballongtext">
    <w:name w:val="Balloon Text"/>
    <w:basedOn w:val="Normal"/>
    <w:link w:val="BallongtextChar"/>
    <w:uiPriority w:val="99"/>
    <w:semiHidden/>
    <w:unhideWhenUsed/>
    <w:rsid w:val="007E05C1"/>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E05C1"/>
    <w:rPr>
      <w:rFonts w:ascii="Tahoma" w:hAnsi="Tahoma" w:cs="Tahoma"/>
      <w:sz w:val="16"/>
      <w:szCs w:val="16"/>
    </w:rPr>
  </w:style>
  <w:style w:type="table" w:styleId="Tabellrutnt">
    <w:name w:val="Table Grid"/>
    <w:basedOn w:val="Normaltabell"/>
    <w:uiPriority w:val="59"/>
    <w:rsid w:val="007E05C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DA583F"/>
    <w:rPr>
      <w:rFonts w:ascii="Arial" w:hAnsi="Arial" w:cs="Times New Roman"/>
      <w:color w:val="0000FF" w:themeColor="hyperlink"/>
      <w:spacing w:val="3"/>
      <w:sz w:val="20"/>
      <w:u w:val="single"/>
    </w:rPr>
  </w:style>
  <w:style w:type="character" w:styleId="Sidnummer">
    <w:name w:val="page number"/>
    <w:basedOn w:val="Standardstycketeckensnitt"/>
    <w:uiPriority w:val="99"/>
    <w:unhideWhenUsed/>
    <w:rsid w:val="00722C85"/>
    <w:rPr>
      <w:rFonts w:ascii="Arial" w:hAnsi="Arial" w:cs="Times New Roman"/>
      <w:sz w:val="18"/>
    </w:rPr>
  </w:style>
  <w:style w:type="character" w:customStyle="1" w:styleId="Dokumenttyp">
    <w:name w:val="Dokumenttyp"/>
    <w:basedOn w:val="Standardstycketeckensnitt"/>
    <w:uiPriority w:val="99"/>
    <w:rsid w:val="00722C85"/>
    <w:rPr>
      <w:rFonts w:ascii="Arial" w:hAnsi="Arial" w:cs="Times New Roman"/>
      <w:b/>
      <w:sz w:val="18"/>
      <w:szCs w:val="18"/>
    </w:rPr>
  </w:style>
  <w:style w:type="character" w:customStyle="1" w:styleId="Sektor">
    <w:name w:val="Sektor"/>
    <w:basedOn w:val="Standardstycketeckensnitt"/>
    <w:uiPriority w:val="99"/>
    <w:rsid w:val="00722C85"/>
    <w:rPr>
      <w:rFonts w:ascii="Arial" w:hAnsi="Arial" w:cs="Times New Roman"/>
      <w:b/>
      <w:sz w:val="16"/>
    </w:rPr>
  </w:style>
  <w:style w:type="character" w:customStyle="1" w:styleId="Avdelning">
    <w:name w:val="Avdelning"/>
    <w:basedOn w:val="Standardstycketeckensnitt"/>
    <w:uiPriority w:val="99"/>
    <w:rsid w:val="00722C85"/>
    <w:rPr>
      <w:rFonts w:ascii="Arial" w:hAnsi="Arial" w:cs="Times New Roman"/>
      <w:sz w:val="16"/>
    </w:rPr>
  </w:style>
  <w:style w:type="character" w:customStyle="1" w:styleId="SidfotFet">
    <w:name w:val="Sidfot Fet"/>
    <w:basedOn w:val="Standardstycketeckensnitt"/>
    <w:uiPriority w:val="99"/>
    <w:rsid w:val="00722C85"/>
    <w:rPr>
      <w:rFonts w:ascii="Arial" w:hAnsi="Arial" w:cs="Times New Roman"/>
      <w:b/>
      <w:sz w:val="16"/>
    </w:rPr>
  </w:style>
  <w:style w:type="character" w:customStyle="1" w:styleId="SidfotFetRd">
    <w:name w:val="Sidfot Fet Röd"/>
    <w:basedOn w:val="Standardstycketeckensnitt"/>
    <w:uiPriority w:val="99"/>
    <w:rsid w:val="00722C85"/>
    <w:rPr>
      <w:rFonts w:ascii="Arial" w:hAnsi="Arial" w:cs="Times New Roman"/>
      <w:b/>
      <w:color w:val="E1261C"/>
      <w:sz w:val="16"/>
    </w:rPr>
  </w:style>
  <w:style w:type="character" w:customStyle="1" w:styleId="Mottagare">
    <w:name w:val="Mottagare"/>
    <w:basedOn w:val="Standardstycketeckensnitt"/>
    <w:uiPriority w:val="99"/>
    <w:qFormat/>
    <w:rsid w:val="00722C85"/>
    <w:rPr>
      <w:rFonts w:ascii="Arial" w:hAnsi="Arial" w:cs="Times New Roman"/>
      <w:sz w:val="18"/>
      <w:szCs w:val="18"/>
    </w:rPr>
  </w:style>
  <w:style w:type="character" w:customStyle="1" w:styleId="Handlggarinfo">
    <w:name w:val="Handläggarinfo"/>
    <w:basedOn w:val="Standardstycketeckensnitt"/>
    <w:uiPriority w:val="99"/>
    <w:qFormat/>
    <w:rsid w:val="00722C85"/>
    <w:rPr>
      <w:rFonts w:ascii="Arial" w:hAnsi="Arial" w:cs="Times New Roman"/>
      <w:sz w:val="18"/>
      <w:szCs w:val="18"/>
    </w:rPr>
  </w:style>
  <w:style w:type="character" w:customStyle="1" w:styleId="RubrikLiten">
    <w:name w:val="Rubrik Liten"/>
    <w:basedOn w:val="Standardstycketeckensnitt"/>
    <w:uiPriority w:val="99"/>
    <w:qFormat/>
    <w:rsid w:val="00D1456D"/>
    <w:rPr>
      <w:rFonts w:ascii="Arial" w:hAnsi="Arial" w:cs="Times New Roman"/>
      <w:b/>
      <w:sz w:val="18"/>
    </w:rPr>
  </w:style>
  <w:style w:type="paragraph" w:customStyle="1" w:styleId="Liten">
    <w:name w:val="Liten"/>
    <w:basedOn w:val="Normal"/>
    <w:link w:val="LitenChar"/>
    <w:uiPriority w:val="99"/>
    <w:qFormat/>
    <w:rsid w:val="000249C6"/>
    <w:rPr>
      <w:sz w:val="2"/>
    </w:rPr>
  </w:style>
  <w:style w:type="character" w:customStyle="1" w:styleId="LitenChar">
    <w:name w:val="Liten Char"/>
    <w:basedOn w:val="Standardstycketeckensnitt"/>
    <w:link w:val="Liten"/>
    <w:uiPriority w:val="99"/>
    <w:locked/>
    <w:rsid w:val="000249C6"/>
    <w:rPr>
      <w:rFonts w:ascii="Arial" w:hAnsi="Arial" w:cs="Times New Roman"/>
      <w:spacing w:val="3"/>
      <w:sz w:val="2"/>
    </w:rPr>
  </w:style>
  <w:style w:type="paragraph" w:customStyle="1" w:styleId="RubrikStor">
    <w:name w:val="Rubrik Stor"/>
    <w:basedOn w:val="Normal"/>
    <w:uiPriority w:val="99"/>
    <w:qFormat/>
    <w:rsid w:val="002A6854"/>
    <w:pPr>
      <w:spacing w:before="240" w:after="60"/>
    </w:pPr>
    <w:rPr>
      <w:b/>
      <w:sz w:val="36"/>
    </w:rPr>
  </w:style>
  <w:style w:type="paragraph" w:styleId="Innehll1">
    <w:name w:val="toc 1"/>
    <w:basedOn w:val="Normal"/>
    <w:next w:val="Normal"/>
    <w:autoRedefine/>
    <w:uiPriority w:val="39"/>
    <w:unhideWhenUsed/>
    <w:rsid w:val="00804F0E"/>
    <w:pPr>
      <w:tabs>
        <w:tab w:val="left" w:pos="851"/>
        <w:tab w:val="right" w:leader="dot" w:pos="9072"/>
      </w:tabs>
      <w:spacing w:after="120"/>
      <w:ind w:left="851" w:right="567" w:hanging="851"/>
    </w:pPr>
    <w:rPr>
      <w:noProof/>
    </w:rPr>
  </w:style>
  <w:style w:type="paragraph" w:customStyle="1" w:styleId="RubrikMellan">
    <w:name w:val="Rubrik Mellan"/>
    <w:basedOn w:val="Normal"/>
    <w:uiPriority w:val="99"/>
    <w:qFormat/>
    <w:rsid w:val="00804F0E"/>
    <w:pPr>
      <w:tabs>
        <w:tab w:val="left" w:pos="851"/>
        <w:tab w:val="right" w:pos="9072"/>
      </w:tabs>
      <w:spacing w:before="240" w:after="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755728">
      <w:marLeft w:val="0"/>
      <w:marRight w:val="0"/>
      <w:marTop w:val="0"/>
      <w:marBottom w:val="0"/>
      <w:divBdr>
        <w:top w:val="none" w:sz="0" w:space="0" w:color="auto"/>
        <w:left w:val="none" w:sz="0" w:space="0" w:color="auto"/>
        <w:bottom w:val="none" w:sz="0" w:space="0" w:color="auto"/>
        <w:right w:val="none" w:sz="0" w:space="0" w:color="auto"/>
      </w:divBdr>
    </w:div>
    <w:div w:id="1835755729">
      <w:marLeft w:val="0"/>
      <w:marRight w:val="0"/>
      <w:marTop w:val="0"/>
      <w:marBottom w:val="0"/>
      <w:divBdr>
        <w:top w:val="none" w:sz="0" w:space="0" w:color="auto"/>
        <w:left w:val="none" w:sz="0" w:space="0" w:color="auto"/>
        <w:bottom w:val="none" w:sz="0" w:space="0" w:color="auto"/>
        <w:right w:val="none" w:sz="0" w:space="0" w:color="auto"/>
      </w:divBdr>
    </w:div>
    <w:div w:id="1835755730">
      <w:marLeft w:val="0"/>
      <w:marRight w:val="0"/>
      <w:marTop w:val="0"/>
      <w:marBottom w:val="0"/>
      <w:divBdr>
        <w:top w:val="none" w:sz="0" w:space="0" w:color="auto"/>
        <w:left w:val="none" w:sz="0" w:space="0" w:color="auto"/>
        <w:bottom w:val="none" w:sz="0" w:space="0" w:color="auto"/>
        <w:right w:val="none" w:sz="0" w:space="0" w:color="auto"/>
      </w:divBdr>
    </w:div>
    <w:div w:id="1835755731">
      <w:marLeft w:val="0"/>
      <w:marRight w:val="0"/>
      <w:marTop w:val="0"/>
      <w:marBottom w:val="0"/>
      <w:divBdr>
        <w:top w:val="none" w:sz="0" w:space="0" w:color="auto"/>
        <w:left w:val="none" w:sz="0" w:space="0" w:color="auto"/>
        <w:bottom w:val="none" w:sz="0" w:space="0" w:color="auto"/>
        <w:right w:val="none" w:sz="0" w:space="0" w:color="auto"/>
      </w:divBdr>
    </w:div>
    <w:div w:id="1835755732">
      <w:marLeft w:val="0"/>
      <w:marRight w:val="0"/>
      <w:marTop w:val="0"/>
      <w:marBottom w:val="0"/>
      <w:divBdr>
        <w:top w:val="none" w:sz="0" w:space="0" w:color="auto"/>
        <w:left w:val="none" w:sz="0" w:space="0" w:color="auto"/>
        <w:bottom w:val="none" w:sz="0" w:space="0" w:color="auto"/>
        <w:right w:val="none" w:sz="0" w:space="0" w:color="auto"/>
      </w:divBdr>
    </w:div>
    <w:div w:id="18357557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
================================================================================
==
==	Konfigurationsfil för taggutbyte i docx-mallar. Beskriver vilken information
==	som ska exporteras från databasen till docx-filen samt vilken information
==	som ska importeras från docx-filen till W3D3s formulärfält.
==
==	När	Vem			Vad
==	======	======================	========================================
==	120602	Mikael Skareflod	Skapad.
==	130117	Mikael Skareflod	Bytt Postgiro mot Organisationsnummer.
==					Lagt till xml:space="preserve" på TOINSERTINDOCXFILE-fält.
==	141203	Mikael Skareflod	Lagt till MSC_Kund.Facebook_HÖÖR, Ärende.Avdelning.Sektor_HÖÖR
==					MSC_Ärende.Handläggare.E-post_HÖÖR, MSC_Ärende.Handläggare.Ort_HÖÖR
==					MSC_Ärende.Handläggare.Telefon_HÖÖR,
==					MSC_E-Tjänsteskrivelse.Ärendebeskrivning_forts_HÖÖR,
==					MSC_E-Tjänsteskrivelse.Förslag_till_beslutsmotivering_forts_HÖÖR.
==
==	© 2012 Mikael Skareflod Consulting AB. All rights reserved.
==
================================================================================
-->
<DOCX_SETTINGS xmlns="http://tempuri.org/">
  <TOINSERTINDOCXFILE>
    <DOCX_DATA>
      <DATAINFO>
        <WORKDOCUMENTREF>
        </WORKDOCUMENTREF>
        <DIARYREF>
        </DIARYREF>
        <LOGIN_USERID>
        </LOGIN_USERID>
        <LOGIN_PASSWORD>
        </LOGIN_PASSWORD>
        <W3D3_SYSTEM_ID>
        </W3D3_SYSTEM_ID>
        <W3D3_ROOTPATH>w3d3</W3D3_ROOTPATH>
        <SYSTEM>
        </SYSTEM>
      </DATAINFO>
      <DATANODES>
        <DATAFIELD xml:space="preserve" wordcustomcontrolname="MSC_Dagens_datum_HÖÖR">|MSC_Dagens_datum_HOOR|</DATAFIELD>
        <DATAFIELD xml:space="preserve" wordcustomcontrolname="MSC_Kund.Bankgiro_HÖÖR">|MSC_Kund.Bankgiro_HOOR|</DATAFIELD>
        <DATAFIELD xml:space="preserve" wordcustomcontrolname="MSC_Kund.E-post_HÖÖR">|MSC_Kund.E-post_HOOR|</DATAFIELD>
        <DATAFIELD xml:space="preserve" wordcustomcontrolname="MSC_Kund.Fax_HÖÖR">|MSC_Kund.Fax_HOOR|</DATAFIELD>
        <DATAFIELD xml:space="preserve" wordcustomcontrolname="MSC_Kund.Namn_HÖÖR">|MSC_Kund.Namn_HOOR|</DATAFIELD>
        <DATAFIELD xml:space="preserve" wordcustomcontrolname="MSC_Kund.Postadress_HÖÖR">|MSC_Kund.Postadress_HOOR|</DATAFIELD>
        <DATAFIELD xml:space="preserve" wordcustomcontrolname="MSC_Kund.Organisationsnummer_HÖÖR">|MSC_Kund.Organisationsnummer_HOOR|</DATAFIELD>
        <DATAFIELD xml:space="preserve" wordcustomcontrolname="MSC_Kund.Postnummer_Ort_HÖÖR">|MSC_Kund.Postnummer_Ort_HOOR|</DATAFIELD>
        <DATAFIELD xml:space="preserve" wordcustomcontrolname="MSC_Kund.Telefon_HÖÖR">|MSC_Kund.Telefon_HOOR|</DATAFIELD>
        <DATAFIELD xml:space="preserve" wordcustomcontrolname="MSC_Kund.Webb_HÖÖR">|MSC_Kund.Webb_HOOR|</DATAFIELD>
        <DATAFIELD xml:space="preserve" wordcustomcontrolname="MSC_Serie.Beskrivning_HÖÖR">|MSC_Serie.Beskrivning_HOOR|</DATAFIELD>
        <DATAFIELD xml:space="preserve" wordcustomcontrolname="MSC_Ärende.Avdelning.Namn_HÖÖR">|MSC_Arende.Avdelning.Sektor_HOOR|</DATAFIELD>
        <DATAFIELD xml:space="preserve" wordcustomcontrolname="MSC_Ärende.Diarienummer_HÖÖR">|MSC_Arende.Diarienummer_HOOR|</DATAFIELD>
        <DATAFIELD xml:space="preserve" wordcustomcontrolname="MSC_Ärende.Expedieringslista.Namn_HÖÖR">|MSC_Arende.Expedieringslista.Namn_HOOR|</DATAFIELD>
        <DATAFIELD xml:space="preserve" wordcustomcontrolname="MSC_Ärende.Handläggare.Befattning_HÖÖR">|MSC_Arende.Handlaggare.Befattning_HOOR|</DATAFIELD>
        <DATAFIELD xml:space="preserve" wordcustomcontrolname="MSC_Ärende.Handläggare.Besöksadress_HÖÖR">|MSC_Arende.Handlaggare.Besoksadress_HOOR|</DATAFIELD>
        <DATAFIELD xml:space="preserve" wordcustomcontrolname="MSC_Ärende.Handläggare.Namn_HÖÖR">|MSC_Arende.Handlaggare.Namn_HOOR|</DATAFIELD>
        <DATAFIELD xml:space="preserve" wordcustomcontrolname="MSC_Ärende.Ärendemening_HÖÖR">|MSC_Arende.Arendemening_HOOR|</DATAFIELD>
        <DATAFIELD xml:space="preserve" wordcustomcontrolname="MSC_Ärende.Motpart_eller_Handling.Mottagare_HÖÖR">|MSC_Arende.Motpart_eller_Handling.Mottagare_HOOR|</DATAFIELD>
        <DATAFIELD xml:space="preserve" wordcustomcontrolname="MSC_Ärende.Motpart_eller_Handling.Mottagare_Organisation_HÖÖR">|MSC_Arende.Motpart_eller_Handling.Mottagare_Organisation_HOOR|</DATAFIELD>
        <DATAFIELD xml:space="preserve" wordcustomcontrolname="MSC_Ärende.Motpart_eller_Handling.Mottagare_Namn_HÖÖR">|MSC_Arende.Motpart_eller_Handling.Mottagare_Namn_HOOR|</DATAFIELD>
        <DATAFIELD xml:space="preserve" wordcustomcontrolname="MSC_Ärende.Motpart_eller_Handling.Mottagare_Postadress_HÖÖR">|MSC_Arende.Motpart_eller_Handling.Mottagare_Postadress_HOOR|</DATAFIELD>
        <DATAFIELD xml:space="preserve" wordcustomcontrolname="MSC_Ärende.Motpart_eller_Handling.Mottagare_Postadress_2_HÖÖR">|MSC_Arende.Motpart_eller_Handling.Mottagare_Postadress_2_HOOR|</DATAFIELD>
        <DATAFIELD xml:space="preserve" wordcustomcontrolname="MSC_Ärende.Motpart_eller_Handling.Mottagare_Postnummer_Ort_HÖÖR">|MSC_Arende.Motpart_eller_Handling.Mottagare_Postnummer_Ort_HOOR|</DATAFIELD>
        <DATAFIELD xml:space="preserve" wordcustomcontrolname="MSC_Kund.Facebook_HÖÖR">|MSC_Kund.Facebook_HOOR|</DATAFIELD>
        <DATAFIELD xml:space="preserve" wordcustomcontrolname="MSC_Ärende.Avdelning.Sektor_HÖÖR">|MSC_Arende.Avdelning.Sektor_HOOR|</DATAFIELD>
        <DATAFIELD xml:space="preserve" wordcustomcontrolname="MSC_Ärende.Handläggare.E-post_HÖÖR">|MSC_Arende.Handlaggare.E-post_HOOR|</DATAFIELD>
        <DATAFIELD xml:space="preserve" wordcustomcontrolname="MSC_Ärende.Handläggare.Ort_HÖÖR">|MSC_Arende.Handlaggare.Ort_HOOR|</DATAFIELD>
        <DATAFIELD xml:space="preserve" wordcustomcontrolname="MSC_Ärende.Handläggare.Telefon_HÖÖR">|MSC_Arende.Handlaggare.Telefon_HOOR|</DATAFIELD>
      </DATANODES>
    </DOCX_DATA>
  </TOINSERTINDOCXFILE>
  <TOEXTRACTFROMDOCXFILE>
    <DOCX_DATA>
      <DATAINFO>
        <FORMREF>
        </FORMREF>
        <WORKDOCUMENTREF>
        </WORKDOCUMENTREF>
        <DIARYREF>
        </DIARYREF>
        <LOGIN_USERID>
        </LOGIN_USERID>
        <LOGIN_PASSWORD>
        </LOGIN_PASSWORD>
        <W3D3_SYSTEM_ID>
        </W3D3_SYSTEM_ID>
        <W3D3_ROOTPATH>w3d3</W3D3_ROOTPATH>
        <SYSTEM>
        </SYSTEM>
      </DATAINFO>
      <DATANODES>
        <DATAFIELD wordcustomcontrolname="MSC_E-Tjänsteskrivelse.Förslag_till_beslut_HÖÖR">Mötesparagraf.Förslag till beslut</DATAFIELD>
        <DATAFIELD wordcustomcontrolname="MSC_E-Tjänsteskrivelse.Ärendebeskrivning_HÖÖR">Mötesparagraf.Ärendebeskrivning</DATAFIELD>
        <DATAFIELD wordcustomcontrolname="MSC_E-Tjänsteskrivelse.Ärendebeskrivning_forts_HÖÖR">Mötesparagraf.Ärendebeskrivning forts</DATAFIELD>
        <DATAFIELD wordcustomcontrolname="MSC_E-Tjänsteskrivelse.Förslag_till_beslutsmotivering_HÖÖR">Mötesparagraf.Förslag till beslutsmotivering</DATAFIELD>
        <DATAFIELD wordcustomcontrolname="MSC_E-Tjänsteskrivelse.Förslag_till_beslutsmotivering_forts_HÖÖR">Mötesparagraf.Förslag till beslutsmotivering forts</DATAFIELD>
        <DATAFIELD wordcustomcontrolname="MSC_E-Tjänsteskrivelse.Beslutsunderlag_HÖÖR">Mötesparagraf.Beslutsunderlag</DATAFIELD>
      </DATANODES>
    </DOCX_DATA>
  </TOEXTRACTFROMDOCXFILE>
</DOCX_SETTINGS>
</file>

<file path=customXml/itemProps1.xml><?xml version="1.0" encoding="utf-8"?>
<ds:datastoreItem xmlns:ds="http://schemas.openxmlformats.org/officeDocument/2006/customXml" ds:itemID="{2D5565AC-C658-4910-BB82-60B91C223E61}">
  <ds:schemaRefs>
    <ds:schemaRef ds:uri="http://tempuri.or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4085</Words>
  <Characters>21651</Characters>
  <Application>Microsoft Office Word</Application>
  <DocSecurity>4</DocSecurity>
  <Lines>180</Lines>
  <Paragraphs>51</Paragraphs>
  <ScaleCrop>false</ScaleCrop>
  <HeadingPairs>
    <vt:vector size="2" baseType="variant">
      <vt:variant>
        <vt:lpstr>Rubrik</vt:lpstr>
      </vt:variant>
      <vt:variant>
        <vt:i4>1</vt:i4>
      </vt:variant>
    </vt:vector>
  </HeadingPairs>
  <TitlesOfParts>
    <vt:vector size="1" baseType="lpstr">
      <vt:lpstr>Protokoll</vt:lpstr>
    </vt:vector>
  </TitlesOfParts>
  <Company>Höörs kommun</Company>
  <LinksUpToDate>false</LinksUpToDate>
  <CharactersWithSpaces>25685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Östhall, Ulrika</dc:creator>
  <cp:keywords/>
  <dc:description/>
  <cp:lastModifiedBy>Östhall, Ulrika</cp:lastModifiedBy>
  <cp:revision>2</cp:revision>
  <cp:lastPrinted>2014-11-26T14:13:00Z</cp:lastPrinted>
  <dcterms:created xsi:type="dcterms:W3CDTF">2023-03-14T13:08:00Z</dcterms:created>
  <dcterms:modified xsi:type="dcterms:W3CDTF">2023-03-14T13:08:00Z</dcterms:modified>
</cp:coreProperties>
</file>