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Tisdagen den 25 oktober 2022 kl 14:00–16:00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Johan Svahnberg (M), </w:t>
            </w:r>
            <w:r w:rsidR="00CF72B7">
              <w:t>o</w:t>
            </w:r>
            <w:r w:rsidRPr="00484835">
              <w:t>rdförande</w:t>
            </w:r>
          </w:p>
          <w:p w:rsidR="00484835" w:rsidRPr="00484835" w:rsidRDefault="00484835" w:rsidP="0053797A">
            <w:r w:rsidRPr="00484835">
              <w:t>Anna Ramberg (L), 1:e vice ordförande</w:t>
            </w:r>
          </w:p>
          <w:p w:rsidR="00484835" w:rsidRPr="00484835" w:rsidRDefault="00484835" w:rsidP="0053797A">
            <w:r w:rsidRPr="00484835">
              <w:t>Stefan Lissmark (S), 2:</w:t>
            </w:r>
            <w:r w:rsidR="00CF72B7">
              <w:t>e</w:t>
            </w:r>
            <w:r w:rsidRPr="00484835">
              <w:t xml:space="preserve"> vice ordförande</w:t>
            </w:r>
          </w:p>
          <w:p w:rsidR="00484835" w:rsidRPr="00484835" w:rsidRDefault="00484835" w:rsidP="0053797A">
            <w:r w:rsidRPr="00484835">
              <w:t>Camilla Källström (M)</w:t>
            </w:r>
          </w:p>
          <w:p w:rsidR="00484835" w:rsidRPr="00484835" w:rsidRDefault="00484835" w:rsidP="0053797A">
            <w:r w:rsidRPr="00484835">
              <w:t>Katarina Gisow (L)</w:t>
            </w:r>
          </w:p>
          <w:p w:rsidR="00484835" w:rsidRPr="00484835" w:rsidRDefault="00484835" w:rsidP="0053797A">
            <w:r w:rsidRPr="00484835">
              <w:t>Lars-Olof Andersson (C)</w:t>
            </w:r>
          </w:p>
          <w:p w:rsidR="00484835" w:rsidRPr="00484835" w:rsidRDefault="00484835" w:rsidP="0053797A">
            <w:r w:rsidRPr="00484835">
              <w:t>Erik Mårtensson (KD)</w:t>
            </w:r>
          </w:p>
          <w:p w:rsidR="00484835" w:rsidRPr="00484835" w:rsidRDefault="00484835" w:rsidP="0053797A">
            <w:r w:rsidRPr="00484835">
              <w:t>Jill Andersson (S)</w:t>
            </w:r>
          </w:p>
          <w:p w:rsidR="00484835" w:rsidRPr="00484835" w:rsidRDefault="00484835" w:rsidP="0053797A">
            <w:r w:rsidRPr="00484835">
              <w:t>Maria Truedsson (MP)</w:t>
            </w:r>
          </w:p>
          <w:p w:rsidR="00484835" w:rsidRPr="00484835" w:rsidRDefault="00484835" w:rsidP="0053797A">
            <w:r w:rsidRPr="00484835">
              <w:t>Olle Krabbe (V)</w:t>
            </w:r>
          </w:p>
          <w:p w:rsidR="00484835" w:rsidRPr="00484835" w:rsidRDefault="00484835" w:rsidP="0053797A">
            <w:r w:rsidRPr="00484835">
              <w:t>Stefan Liljenberg (SD)</w:t>
            </w:r>
          </w:p>
          <w:p w:rsidR="00484835" w:rsidRPr="00484835" w:rsidRDefault="00484835" w:rsidP="0053797A">
            <w:r w:rsidRPr="00484835">
              <w:t>Rolf Streijffert (SD)</w:t>
            </w:r>
          </w:p>
          <w:p w:rsidR="00130575" w:rsidRDefault="00484835" w:rsidP="0053797A">
            <w:r w:rsidRPr="00484835">
              <w:t>Roger Stenberg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CF72B7" w:rsidRPr="00484835" w:rsidRDefault="00CF72B7" w:rsidP="00CF72B7">
            <w:r w:rsidRPr="00484835">
              <w:t>Nino Dervisagic (M)</w:t>
            </w:r>
          </w:p>
          <w:p w:rsidR="00CF72B7" w:rsidRPr="00484835" w:rsidRDefault="00CF72B7" w:rsidP="00CF72B7">
            <w:r w:rsidRPr="00484835">
              <w:t>Margareta Johansson (KD)</w:t>
            </w:r>
          </w:p>
          <w:p w:rsidR="00CF72B7" w:rsidRPr="00484835" w:rsidRDefault="00CF72B7" w:rsidP="00CF72B7">
            <w:r w:rsidRPr="00484835">
              <w:t>Kent Staaf (S)</w:t>
            </w:r>
          </w:p>
          <w:p w:rsidR="00CF72B7" w:rsidRPr="00484835" w:rsidRDefault="00CF72B7" w:rsidP="00CF72B7">
            <w:r w:rsidRPr="00484835">
              <w:t>Lena Larsson (S)</w:t>
            </w:r>
          </w:p>
          <w:p w:rsidR="00CF72B7" w:rsidRPr="00484835" w:rsidRDefault="00CF72B7" w:rsidP="00CF72B7">
            <w:r w:rsidRPr="00484835">
              <w:t>Lars Andersson (SD)</w:t>
            </w:r>
          </w:p>
          <w:p w:rsidR="00CF72B7" w:rsidRPr="00484835" w:rsidRDefault="00CF72B7" w:rsidP="00CF72B7">
            <w:r w:rsidRPr="00484835">
              <w:t>Helena Lindblom Ohlson (SD)</w:t>
            </w:r>
          </w:p>
          <w:p w:rsidR="00CF72B7" w:rsidRDefault="00CF72B7" w:rsidP="00CF72B7">
            <w:r w:rsidRPr="00484835">
              <w:t>Emma Öster (SD)</w:t>
            </w:r>
          </w:p>
          <w:p w:rsidR="00CF72B7" w:rsidRDefault="00CF72B7" w:rsidP="0053797A"/>
          <w:p w:rsidR="00484835" w:rsidRPr="00484835" w:rsidRDefault="00484835" w:rsidP="0053797A">
            <w:r w:rsidRPr="00484835">
              <w:t>Leif Alfredsson, kommunsekreterare</w:t>
            </w:r>
          </w:p>
          <w:p w:rsidR="00484835" w:rsidRPr="00484835" w:rsidRDefault="00484835" w:rsidP="0053797A">
            <w:r w:rsidRPr="00484835">
              <w:t>Linda Andersson, ekonomichef, §§ 175-183</w:t>
            </w:r>
          </w:p>
          <w:p w:rsidR="00484835" w:rsidRPr="00484835" w:rsidRDefault="00484835" w:rsidP="0053797A">
            <w:r w:rsidRPr="00484835">
              <w:t>Rolf Carlsson, samhällsbyggnadschef</w:t>
            </w:r>
          </w:p>
          <w:p w:rsidR="00484835" w:rsidRPr="00484835" w:rsidRDefault="00484835" w:rsidP="0053797A">
            <w:r w:rsidRPr="00484835">
              <w:t>Magnus Nordén, controller/verksamhetsanalytiker, §§ 181-186</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CF72B7"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17688892" w:history="1">
        <w:r w:rsidR="00CF72B7" w:rsidRPr="00272233">
          <w:rPr>
            <w:rStyle w:val="Hyperlnk"/>
          </w:rPr>
          <w:t>§ 175</w:t>
        </w:r>
        <w:r w:rsidR="00CF72B7">
          <w:rPr>
            <w:rFonts w:asciiTheme="minorHAnsi" w:eastAsiaTheme="minorEastAsia" w:hAnsiTheme="minorHAnsi"/>
            <w:spacing w:val="0"/>
            <w:sz w:val="22"/>
            <w:lang w:eastAsia="sv-SE"/>
          </w:rPr>
          <w:tab/>
        </w:r>
        <w:r w:rsidR="00CF72B7" w:rsidRPr="00272233">
          <w:rPr>
            <w:rStyle w:val="Hyperlnk"/>
          </w:rPr>
          <w:t>Upprop</w:t>
        </w:r>
        <w:r w:rsidR="00CF72B7">
          <w:rPr>
            <w:webHidden/>
          </w:rPr>
          <w:tab/>
        </w:r>
        <w:r w:rsidR="00CF72B7">
          <w:rPr>
            <w:webHidden/>
          </w:rPr>
          <w:fldChar w:fldCharType="begin"/>
        </w:r>
        <w:r w:rsidR="00CF72B7">
          <w:rPr>
            <w:webHidden/>
          </w:rPr>
          <w:instrText xml:space="preserve"> PAGEREF _Toc117688892 \h </w:instrText>
        </w:r>
        <w:r w:rsidR="00CF72B7">
          <w:rPr>
            <w:webHidden/>
          </w:rPr>
        </w:r>
        <w:r w:rsidR="00CF72B7">
          <w:rPr>
            <w:webHidden/>
          </w:rPr>
          <w:fldChar w:fldCharType="separate"/>
        </w:r>
        <w:r w:rsidR="00CF72B7">
          <w:rPr>
            <w:webHidden/>
          </w:rPr>
          <w:t>4</w:t>
        </w:r>
        <w:r w:rsidR="00CF72B7">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893" w:history="1">
        <w:r w:rsidRPr="00272233">
          <w:rPr>
            <w:rStyle w:val="Hyperlnk"/>
          </w:rPr>
          <w:t>§ 176</w:t>
        </w:r>
        <w:r>
          <w:rPr>
            <w:rFonts w:asciiTheme="minorHAnsi" w:eastAsiaTheme="minorEastAsia" w:hAnsiTheme="minorHAnsi"/>
            <w:spacing w:val="0"/>
            <w:sz w:val="22"/>
            <w:lang w:eastAsia="sv-SE"/>
          </w:rPr>
          <w:tab/>
        </w:r>
        <w:r w:rsidRPr="00272233">
          <w:rPr>
            <w:rStyle w:val="Hyperlnk"/>
          </w:rPr>
          <w:t>Fastställande av föredragningslistan</w:t>
        </w:r>
        <w:r>
          <w:rPr>
            <w:webHidden/>
          </w:rPr>
          <w:tab/>
        </w:r>
        <w:r>
          <w:rPr>
            <w:webHidden/>
          </w:rPr>
          <w:fldChar w:fldCharType="begin"/>
        </w:r>
        <w:r>
          <w:rPr>
            <w:webHidden/>
          </w:rPr>
          <w:instrText xml:space="preserve"> PAGEREF _Toc117688893 \h </w:instrText>
        </w:r>
        <w:r>
          <w:rPr>
            <w:webHidden/>
          </w:rPr>
        </w:r>
        <w:r>
          <w:rPr>
            <w:webHidden/>
          </w:rPr>
          <w:fldChar w:fldCharType="separate"/>
        </w:r>
        <w:r>
          <w:rPr>
            <w:webHidden/>
          </w:rPr>
          <w:t>5</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894" w:history="1">
        <w:r w:rsidRPr="00272233">
          <w:rPr>
            <w:rStyle w:val="Hyperlnk"/>
          </w:rPr>
          <w:t>§ 177</w:t>
        </w:r>
        <w:r>
          <w:rPr>
            <w:rFonts w:asciiTheme="minorHAnsi" w:eastAsiaTheme="minorEastAsia" w:hAnsiTheme="minorHAnsi"/>
            <w:spacing w:val="0"/>
            <w:sz w:val="22"/>
            <w:lang w:eastAsia="sv-SE"/>
          </w:rPr>
          <w:tab/>
        </w:r>
        <w:r w:rsidRPr="00272233">
          <w:rPr>
            <w:rStyle w:val="Hyperlnk"/>
          </w:rPr>
          <w:t>Anmälan om jäv</w:t>
        </w:r>
        <w:r>
          <w:rPr>
            <w:webHidden/>
          </w:rPr>
          <w:tab/>
        </w:r>
        <w:r>
          <w:rPr>
            <w:webHidden/>
          </w:rPr>
          <w:fldChar w:fldCharType="begin"/>
        </w:r>
        <w:r>
          <w:rPr>
            <w:webHidden/>
          </w:rPr>
          <w:instrText xml:space="preserve"> PAGEREF _Toc117688894 \h </w:instrText>
        </w:r>
        <w:r>
          <w:rPr>
            <w:webHidden/>
          </w:rPr>
        </w:r>
        <w:r>
          <w:rPr>
            <w:webHidden/>
          </w:rPr>
          <w:fldChar w:fldCharType="separate"/>
        </w:r>
        <w:r>
          <w:rPr>
            <w:webHidden/>
          </w:rPr>
          <w:t>6</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895" w:history="1">
        <w:r w:rsidRPr="00272233">
          <w:rPr>
            <w:rStyle w:val="Hyperlnk"/>
          </w:rPr>
          <w:t>§ 178</w:t>
        </w:r>
        <w:r>
          <w:rPr>
            <w:rFonts w:asciiTheme="minorHAnsi" w:eastAsiaTheme="minorEastAsia" w:hAnsiTheme="minorHAnsi"/>
            <w:spacing w:val="0"/>
            <w:sz w:val="22"/>
            <w:lang w:eastAsia="sv-SE"/>
          </w:rPr>
          <w:tab/>
        </w:r>
        <w:r w:rsidRPr="00272233">
          <w:rPr>
            <w:rStyle w:val="Hyperlnk"/>
          </w:rPr>
          <w:t>Val av justerande samt bestämmande av tid och plats för protokollets justering</w:t>
        </w:r>
        <w:r>
          <w:rPr>
            <w:webHidden/>
          </w:rPr>
          <w:tab/>
        </w:r>
        <w:r>
          <w:rPr>
            <w:webHidden/>
          </w:rPr>
          <w:fldChar w:fldCharType="begin"/>
        </w:r>
        <w:r>
          <w:rPr>
            <w:webHidden/>
          </w:rPr>
          <w:instrText xml:space="preserve"> PAGEREF _Toc117688895 \h </w:instrText>
        </w:r>
        <w:r>
          <w:rPr>
            <w:webHidden/>
          </w:rPr>
        </w:r>
        <w:r>
          <w:rPr>
            <w:webHidden/>
          </w:rPr>
          <w:fldChar w:fldCharType="separate"/>
        </w:r>
        <w:r>
          <w:rPr>
            <w:webHidden/>
          </w:rPr>
          <w:t>7</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896" w:history="1">
        <w:r w:rsidRPr="00272233">
          <w:rPr>
            <w:rStyle w:val="Hyperlnk"/>
          </w:rPr>
          <w:t>§ 179</w:t>
        </w:r>
        <w:r>
          <w:rPr>
            <w:rFonts w:asciiTheme="minorHAnsi" w:eastAsiaTheme="minorEastAsia" w:hAnsiTheme="minorHAnsi"/>
            <w:spacing w:val="0"/>
            <w:sz w:val="22"/>
            <w:lang w:eastAsia="sv-SE"/>
          </w:rPr>
          <w:tab/>
        </w:r>
        <w:r w:rsidRPr="00272233">
          <w:rPr>
            <w:rStyle w:val="Hyperlnk"/>
          </w:rPr>
          <w:t>Delårsrapport 2022 Kommunstyrelsen</w:t>
        </w:r>
        <w:r>
          <w:rPr>
            <w:webHidden/>
          </w:rPr>
          <w:tab/>
        </w:r>
        <w:r>
          <w:rPr>
            <w:webHidden/>
          </w:rPr>
          <w:fldChar w:fldCharType="begin"/>
        </w:r>
        <w:r>
          <w:rPr>
            <w:webHidden/>
          </w:rPr>
          <w:instrText xml:space="preserve"> PAGEREF _Toc117688896 \h </w:instrText>
        </w:r>
        <w:r>
          <w:rPr>
            <w:webHidden/>
          </w:rPr>
        </w:r>
        <w:r>
          <w:rPr>
            <w:webHidden/>
          </w:rPr>
          <w:fldChar w:fldCharType="separate"/>
        </w:r>
        <w:r>
          <w:rPr>
            <w:webHidden/>
          </w:rPr>
          <w:t>8</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897" w:history="1">
        <w:r w:rsidRPr="00272233">
          <w:rPr>
            <w:rStyle w:val="Hyperlnk"/>
          </w:rPr>
          <w:t>§ 180</w:t>
        </w:r>
        <w:r>
          <w:rPr>
            <w:rFonts w:asciiTheme="minorHAnsi" w:eastAsiaTheme="minorEastAsia" w:hAnsiTheme="minorHAnsi"/>
            <w:spacing w:val="0"/>
            <w:sz w:val="22"/>
            <w:lang w:eastAsia="sv-SE"/>
          </w:rPr>
          <w:tab/>
        </w:r>
        <w:r w:rsidRPr="00272233">
          <w:rPr>
            <w:rStyle w:val="Hyperlnk"/>
          </w:rPr>
          <w:t>Delårsrapport 2022 Höörs kommun</w:t>
        </w:r>
        <w:r>
          <w:rPr>
            <w:webHidden/>
          </w:rPr>
          <w:tab/>
        </w:r>
        <w:r>
          <w:rPr>
            <w:webHidden/>
          </w:rPr>
          <w:fldChar w:fldCharType="begin"/>
        </w:r>
        <w:r>
          <w:rPr>
            <w:webHidden/>
          </w:rPr>
          <w:instrText xml:space="preserve"> PAGEREF _Toc117688897 \h </w:instrText>
        </w:r>
        <w:r>
          <w:rPr>
            <w:webHidden/>
          </w:rPr>
        </w:r>
        <w:r>
          <w:rPr>
            <w:webHidden/>
          </w:rPr>
          <w:fldChar w:fldCharType="separate"/>
        </w:r>
        <w:r>
          <w:rPr>
            <w:webHidden/>
          </w:rPr>
          <w:t>10</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898" w:history="1">
        <w:r w:rsidRPr="00272233">
          <w:rPr>
            <w:rStyle w:val="Hyperlnk"/>
          </w:rPr>
          <w:t>§ 181</w:t>
        </w:r>
        <w:r>
          <w:rPr>
            <w:rFonts w:asciiTheme="minorHAnsi" w:eastAsiaTheme="minorEastAsia" w:hAnsiTheme="minorHAnsi"/>
            <w:spacing w:val="0"/>
            <w:sz w:val="22"/>
            <w:lang w:eastAsia="sv-SE"/>
          </w:rPr>
          <w:tab/>
        </w:r>
        <w:r w:rsidRPr="00272233">
          <w:rPr>
            <w:rStyle w:val="Hyperlnk"/>
          </w:rPr>
          <w:t>Föreskrifter för borgen</w:t>
        </w:r>
        <w:r>
          <w:rPr>
            <w:webHidden/>
          </w:rPr>
          <w:tab/>
        </w:r>
        <w:r>
          <w:rPr>
            <w:webHidden/>
          </w:rPr>
          <w:fldChar w:fldCharType="begin"/>
        </w:r>
        <w:r>
          <w:rPr>
            <w:webHidden/>
          </w:rPr>
          <w:instrText xml:space="preserve"> PAGEREF _Toc117688898 \h </w:instrText>
        </w:r>
        <w:r>
          <w:rPr>
            <w:webHidden/>
          </w:rPr>
        </w:r>
        <w:r>
          <w:rPr>
            <w:webHidden/>
          </w:rPr>
          <w:fldChar w:fldCharType="separate"/>
        </w:r>
        <w:r>
          <w:rPr>
            <w:webHidden/>
          </w:rPr>
          <w:t>11</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899" w:history="1">
        <w:r w:rsidRPr="00272233">
          <w:rPr>
            <w:rStyle w:val="Hyperlnk"/>
          </w:rPr>
          <w:t>§ 182</w:t>
        </w:r>
        <w:r>
          <w:rPr>
            <w:rFonts w:asciiTheme="minorHAnsi" w:eastAsiaTheme="minorEastAsia" w:hAnsiTheme="minorHAnsi"/>
            <w:spacing w:val="0"/>
            <w:sz w:val="22"/>
            <w:lang w:eastAsia="sv-SE"/>
          </w:rPr>
          <w:tab/>
        </w:r>
        <w:r w:rsidRPr="00272233">
          <w:rPr>
            <w:rStyle w:val="Hyperlnk"/>
          </w:rPr>
          <w:t>Delegationsordning för kommunstyrelsen</w:t>
        </w:r>
        <w:r>
          <w:rPr>
            <w:webHidden/>
          </w:rPr>
          <w:tab/>
        </w:r>
        <w:r>
          <w:rPr>
            <w:webHidden/>
          </w:rPr>
          <w:fldChar w:fldCharType="begin"/>
        </w:r>
        <w:r>
          <w:rPr>
            <w:webHidden/>
          </w:rPr>
          <w:instrText xml:space="preserve"> PAGEREF _Toc117688899 \h </w:instrText>
        </w:r>
        <w:r>
          <w:rPr>
            <w:webHidden/>
          </w:rPr>
        </w:r>
        <w:r>
          <w:rPr>
            <w:webHidden/>
          </w:rPr>
          <w:fldChar w:fldCharType="separate"/>
        </w:r>
        <w:r>
          <w:rPr>
            <w:webHidden/>
          </w:rPr>
          <w:t>12</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00" w:history="1">
        <w:r w:rsidRPr="00272233">
          <w:rPr>
            <w:rStyle w:val="Hyperlnk"/>
          </w:rPr>
          <w:t>§ 183</w:t>
        </w:r>
        <w:r>
          <w:rPr>
            <w:rFonts w:asciiTheme="minorHAnsi" w:eastAsiaTheme="minorEastAsia" w:hAnsiTheme="minorHAnsi"/>
            <w:spacing w:val="0"/>
            <w:sz w:val="22"/>
            <w:lang w:eastAsia="sv-SE"/>
          </w:rPr>
          <w:tab/>
        </w:r>
        <w:r w:rsidRPr="00272233">
          <w:rPr>
            <w:rStyle w:val="Hyperlnk"/>
          </w:rPr>
          <w:t>Ambulansplacering i Höörs tätort - Investering i samband med ambulansplacering</w:t>
        </w:r>
        <w:r>
          <w:rPr>
            <w:webHidden/>
          </w:rPr>
          <w:tab/>
        </w:r>
        <w:r>
          <w:rPr>
            <w:webHidden/>
          </w:rPr>
          <w:fldChar w:fldCharType="begin"/>
        </w:r>
        <w:r>
          <w:rPr>
            <w:webHidden/>
          </w:rPr>
          <w:instrText xml:space="preserve"> PAGEREF _Toc117688900 \h </w:instrText>
        </w:r>
        <w:r>
          <w:rPr>
            <w:webHidden/>
          </w:rPr>
        </w:r>
        <w:r>
          <w:rPr>
            <w:webHidden/>
          </w:rPr>
          <w:fldChar w:fldCharType="separate"/>
        </w:r>
        <w:r>
          <w:rPr>
            <w:webHidden/>
          </w:rPr>
          <w:t>13</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01" w:history="1">
        <w:r w:rsidRPr="00272233">
          <w:rPr>
            <w:rStyle w:val="Hyperlnk"/>
          </w:rPr>
          <w:t>§ 184</w:t>
        </w:r>
        <w:r>
          <w:rPr>
            <w:rFonts w:asciiTheme="minorHAnsi" w:eastAsiaTheme="minorEastAsia" w:hAnsiTheme="minorHAnsi"/>
            <w:spacing w:val="0"/>
            <w:sz w:val="22"/>
            <w:lang w:eastAsia="sv-SE"/>
          </w:rPr>
          <w:tab/>
        </w:r>
        <w:r w:rsidRPr="00272233">
          <w:rPr>
            <w:rStyle w:val="Hyperlnk"/>
          </w:rPr>
          <w:t>Kommunstyrelsens uppsiktsplikt - Granskningsrapport</w:t>
        </w:r>
        <w:r>
          <w:rPr>
            <w:webHidden/>
          </w:rPr>
          <w:tab/>
        </w:r>
        <w:r>
          <w:rPr>
            <w:webHidden/>
          </w:rPr>
          <w:fldChar w:fldCharType="begin"/>
        </w:r>
        <w:r>
          <w:rPr>
            <w:webHidden/>
          </w:rPr>
          <w:instrText xml:space="preserve"> PAGEREF _Toc117688901 \h </w:instrText>
        </w:r>
        <w:r>
          <w:rPr>
            <w:webHidden/>
          </w:rPr>
        </w:r>
        <w:r>
          <w:rPr>
            <w:webHidden/>
          </w:rPr>
          <w:fldChar w:fldCharType="separate"/>
        </w:r>
        <w:r>
          <w:rPr>
            <w:webHidden/>
          </w:rPr>
          <w:t>14</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02" w:history="1">
        <w:r w:rsidRPr="00272233">
          <w:rPr>
            <w:rStyle w:val="Hyperlnk"/>
          </w:rPr>
          <w:t>§ 185</w:t>
        </w:r>
        <w:r>
          <w:rPr>
            <w:rFonts w:asciiTheme="minorHAnsi" w:eastAsiaTheme="minorEastAsia" w:hAnsiTheme="minorHAnsi"/>
            <w:spacing w:val="0"/>
            <w:sz w:val="22"/>
            <w:lang w:eastAsia="sv-SE"/>
          </w:rPr>
          <w:tab/>
        </w:r>
        <w:r w:rsidRPr="00272233">
          <w:rPr>
            <w:rStyle w:val="Hyperlnk"/>
          </w:rPr>
          <w:t>Redovisning av partistödets användning 2021 och utbetalning av partistöd 2023</w:t>
        </w:r>
        <w:r>
          <w:rPr>
            <w:webHidden/>
          </w:rPr>
          <w:tab/>
        </w:r>
        <w:r>
          <w:rPr>
            <w:webHidden/>
          </w:rPr>
          <w:fldChar w:fldCharType="begin"/>
        </w:r>
        <w:r>
          <w:rPr>
            <w:webHidden/>
          </w:rPr>
          <w:instrText xml:space="preserve"> PAGEREF _Toc117688902 \h </w:instrText>
        </w:r>
        <w:r>
          <w:rPr>
            <w:webHidden/>
          </w:rPr>
        </w:r>
        <w:r>
          <w:rPr>
            <w:webHidden/>
          </w:rPr>
          <w:fldChar w:fldCharType="separate"/>
        </w:r>
        <w:r>
          <w:rPr>
            <w:webHidden/>
          </w:rPr>
          <w:t>16</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03" w:history="1">
        <w:r w:rsidRPr="00272233">
          <w:rPr>
            <w:rStyle w:val="Hyperlnk"/>
          </w:rPr>
          <w:t>§ 186</w:t>
        </w:r>
        <w:r>
          <w:rPr>
            <w:rFonts w:asciiTheme="minorHAnsi" w:eastAsiaTheme="minorEastAsia" w:hAnsiTheme="minorHAnsi"/>
            <w:spacing w:val="0"/>
            <w:sz w:val="22"/>
            <w:lang w:eastAsia="sv-SE"/>
          </w:rPr>
          <w:tab/>
        </w:r>
        <w:r w:rsidRPr="00272233">
          <w:rPr>
            <w:rStyle w:val="Hyperlnk"/>
          </w:rPr>
          <w:t>Ärendebalansförteckning</w:t>
        </w:r>
        <w:r>
          <w:rPr>
            <w:webHidden/>
          </w:rPr>
          <w:tab/>
        </w:r>
        <w:r>
          <w:rPr>
            <w:webHidden/>
          </w:rPr>
          <w:fldChar w:fldCharType="begin"/>
        </w:r>
        <w:r>
          <w:rPr>
            <w:webHidden/>
          </w:rPr>
          <w:instrText xml:space="preserve"> PAGEREF _Toc117688903 \h </w:instrText>
        </w:r>
        <w:r>
          <w:rPr>
            <w:webHidden/>
          </w:rPr>
        </w:r>
        <w:r>
          <w:rPr>
            <w:webHidden/>
          </w:rPr>
          <w:fldChar w:fldCharType="separate"/>
        </w:r>
        <w:r>
          <w:rPr>
            <w:webHidden/>
          </w:rPr>
          <w:t>18</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04" w:history="1">
        <w:r w:rsidRPr="00272233">
          <w:rPr>
            <w:rStyle w:val="Hyperlnk"/>
          </w:rPr>
          <w:t>§ 187</w:t>
        </w:r>
        <w:r>
          <w:rPr>
            <w:rFonts w:asciiTheme="minorHAnsi" w:eastAsiaTheme="minorEastAsia" w:hAnsiTheme="minorHAnsi"/>
            <w:spacing w:val="0"/>
            <w:sz w:val="22"/>
            <w:lang w:eastAsia="sv-SE"/>
          </w:rPr>
          <w:tab/>
        </w:r>
        <w:r w:rsidRPr="00272233">
          <w:rPr>
            <w:rStyle w:val="Hyperlnk"/>
          </w:rPr>
          <w:t>Detaljplan för Korsaröd 2:186 i Tjörnarp - Samråd</w:t>
        </w:r>
        <w:r>
          <w:rPr>
            <w:webHidden/>
          </w:rPr>
          <w:tab/>
        </w:r>
        <w:r>
          <w:rPr>
            <w:webHidden/>
          </w:rPr>
          <w:fldChar w:fldCharType="begin"/>
        </w:r>
        <w:r>
          <w:rPr>
            <w:webHidden/>
          </w:rPr>
          <w:instrText xml:space="preserve"> PAGEREF _Toc117688904 \h </w:instrText>
        </w:r>
        <w:r>
          <w:rPr>
            <w:webHidden/>
          </w:rPr>
        </w:r>
        <w:r>
          <w:rPr>
            <w:webHidden/>
          </w:rPr>
          <w:fldChar w:fldCharType="separate"/>
        </w:r>
        <w:r>
          <w:rPr>
            <w:webHidden/>
          </w:rPr>
          <w:t>19</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05" w:history="1">
        <w:r w:rsidRPr="00272233">
          <w:rPr>
            <w:rStyle w:val="Hyperlnk"/>
          </w:rPr>
          <w:t>§ 188</w:t>
        </w:r>
        <w:r>
          <w:rPr>
            <w:rFonts w:asciiTheme="minorHAnsi" w:eastAsiaTheme="minorEastAsia" w:hAnsiTheme="minorHAnsi"/>
            <w:spacing w:val="0"/>
            <w:sz w:val="22"/>
            <w:lang w:eastAsia="sv-SE"/>
          </w:rPr>
          <w:tab/>
        </w:r>
        <w:r w:rsidRPr="00272233">
          <w:rPr>
            <w:rStyle w:val="Hyperlnk"/>
          </w:rPr>
          <w:t>Förslag på namn för Midgård/Prästkragens förskola</w:t>
        </w:r>
        <w:r>
          <w:rPr>
            <w:webHidden/>
          </w:rPr>
          <w:tab/>
        </w:r>
        <w:r>
          <w:rPr>
            <w:webHidden/>
          </w:rPr>
          <w:fldChar w:fldCharType="begin"/>
        </w:r>
        <w:r>
          <w:rPr>
            <w:webHidden/>
          </w:rPr>
          <w:instrText xml:space="preserve"> PAGEREF _Toc117688905 \h </w:instrText>
        </w:r>
        <w:r>
          <w:rPr>
            <w:webHidden/>
          </w:rPr>
        </w:r>
        <w:r>
          <w:rPr>
            <w:webHidden/>
          </w:rPr>
          <w:fldChar w:fldCharType="separate"/>
        </w:r>
        <w:r>
          <w:rPr>
            <w:webHidden/>
          </w:rPr>
          <w:t>21</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06" w:history="1">
        <w:r w:rsidRPr="00272233">
          <w:rPr>
            <w:rStyle w:val="Hyperlnk"/>
          </w:rPr>
          <w:t>§ 189</w:t>
        </w:r>
        <w:r>
          <w:rPr>
            <w:rFonts w:asciiTheme="minorHAnsi" w:eastAsiaTheme="minorEastAsia" w:hAnsiTheme="minorHAnsi"/>
            <w:spacing w:val="0"/>
            <w:sz w:val="22"/>
            <w:lang w:eastAsia="sv-SE"/>
          </w:rPr>
          <w:tab/>
        </w:r>
        <w:r w:rsidRPr="00272233">
          <w:rPr>
            <w:rStyle w:val="Hyperlnk"/>
          </w:rPr>
          <w:t>Leader - Mittskåne Utveckling 2022</w:t>
        </w:r>
        <w:r>
          <w:rPr>
            <w:webHidden/>
          </w:rPr>
          <w:tab/>
        </w:r>
        <w:r>
          <w:rPr>
            <w:webHidden/>
          </w:rPr>
          <w:fldChar w:fldCharType="begin"/>
        </w:r>
        <w:r>
          <w:rPr>
            <w:webHidden/>
          </w:rPr>
          <w:instrText xml:space="preserve"> PAGEREF _Toc117688906 \h </w:instrText>
        </w:r>
        <w:r>
          <w:rPr>
            <w:webHidden/>
          </w:rPr>
        </w:r>
        <w:r>
          <w:rPr>
            <w:webHidden/>
          </w:rPr>
          <w:fldChar w:fldCharType="separate"/>
        </w:r>
        <w:r>
          <w:rPr>
            <w:webHidden/>
          </w:rPr>
          <w:t>22</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07" w:history="1">
        <w:r w:rsidRPr="00272233">
          <w:rPr>
            <w:rStyle w:val="Hyperlnk"/>
          </w:rPr>
          <w:t>§ 190</w:t>
        </w:r>
        <w:r>
          <w:rPr>
            <w:rFonts w:asciiTheme="minorHAnsi" w:eastAsiaTheme="minorEastAsia" w:hAnsiTheme="minorHAnsi"/>
            <w:spacing w:val="0"/>
            <w:sz w:val="22"/>
            <w:lang w:eastAsia="sv-SE"/>
          </w:rPr>
          <w:tab/>
        </w:r>
        <w:r w:rsidRPr="00272233">
          <w:rPr>
            <w:rStyle w:val="Hyperlnk"/>
          </w:rPr>
          <w:t>Personalredovisning 2021</w:t>
        </w:r>
        <w:r>
          <w:rPr>
            <w:webHidden/>
          </w:rPr>
          <w:tab/>
        </w:r>
        <w:r>
          <w:rPr>
            <w:webHidden/>
          </w:rPr>
          <w:fldChar w:fldCharType="begin"/>
        </w:r>
        <w:r>
          <w:rPr>
            <w:webHidden/>
          </w:rPr>
          <w:instrText xml:space="preserve"> PAGEREF _Toc117688907 \h </w:instrText>
        </w:r>
        <w:r>
          <w:rPr>
            <w:webHidden/>
          </w:rPr>
        </w:r>
        <w:r>
          <w:rPr>
            <w:webHidden/>
          </w:rPr>
          <w:fldChar w:fldCharType="separate"/>
        </w:r>
        <w:r>
          <w:rPr>
            <w:webHidden/>
          </w:rPr>
          <w:t>23</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08" w:history="1">
        <w:r w:rsidRPr="00272233">
          <w:rPr>
            <w:rStyle w:val="Hyperlnk"/>
          </w:rPr>
          <w:t>§ 191</w:t>
        </w:r>
        <w:r>
          <w:rPr>
            <w:rFonts w:asciiTheme="minorHAnsi" w:eastAsiaTheme="minorEastAsia" w:hAnsiTheme="minorHAnsi"/>
            <w:spacing w:val="0"/>
            <w:sz w:val="22"/>
            <w:lang w:eastAsia="sv-SE"/>
          </w:rPr>
          <w:tab/>
        </w:r>
        <w:r w:rsidRPr="00272233">
          <w:rPr>
            <w:rStyle w:val="Hyperlnk"/>
          </w:rPr>
          <w:t>Initiativärende kommunstyrelsen: ”Uppsägning av befintligt samarbetsavtal med Trafikverket” - Olle Krabbe (V)</w:t>
        </w:r>
        <w:r>
          <w:rPr>
            <w:webHidden/>
          </w:rPr>
          <w:tab/>
        </w:r>
        <w:r>
          <w:rPr>
            <w:webHidden/>
          </w:rPr>
          <w:fldChar w:fldCharType="begin"/>
        </w:r>
        <w:r>
          <w:rPr>
            <w:webHidden/>
          </w:rPr>
          <w:instrText xml:space="preserve"> PAGEREF _Toc117688908 \h </w:instrText>
        </w:r>
        <w:r>
          <w:rPr>
            <w:webHidden/>
          </w:rPr>
        </w:r>
        <w:r>
          <w:rPr>
            <w:webHidden/>
          </w:rPr>
          <w:fldChar w:fldCharType="separate"/>
        </w:r>
        <w:r>
          <w:rPr>
            <w:webHidden/>
          </w:rPr>
          <w:t>24</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09" w:history="1">
        <w:r w:rsidRPr="00272233">
          <w:rPr>
            <w:rStyle w:val="Hyperlnk"/>
          </w:rPr>
          <w:t>§ 192</w:t>
        </w:r>
        <w:r>
          <w:rPr>
            <w:rFonts w:asciiTheme="minorHAnsi" w:eastAsiaTheme="minorEastAsia" w:hAnsiTheme="minorHAnsi"/>
            <w:spacing w:val="0"/>
            <w:sz w:val="22"/>
            <w:lang w:eastAsia="sv-SE"/>
          </w:rPr>
          <w:tab/>
        </w:r>
        <w:r w:rsidRPr="00272233">
          <w:rPr>
            <w:rStyle w:val="Hyperlnk"/>
          </w:rPr>
          <w:t>Motion: ”Förändrade upptagningsområden för skolskjuts” - Susanne Andersson (M)</w:t>
        </w:r>
        <w:r>
          <w:rPr>
            <w:webHidden/>
          </w:rPr>
          <w:tab/>
        </w:r>
        <w:r>
          <w:rPr>
            <w:webHidden/>
          </w:rPr>
          <w:fldChar w:fldCharType="begin"/>
        </w:r>
        <w:r>
          <w:rPr>
            <w:webHidden/>
          </w:rPr>
          <w:instrText xml:space="preserve"> PAGEREF _Toc117688909 \h </w:instrText>
        </w:r>
        <w:r>
          <w:rPr>
            <w:webHidden/>
          </w:rPr>
        </w:r>
        <w:r>
          <w:rPr>
            <w:webHidden/>
          </w:rPr>
          <w:fldChar w:fldCharType="separate"/>
        </w:r>
        <w:r>
          <w:rPr>
            <w:webHidden/>
          </w:rPr>
          <w:t>26</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10" w:history="1">
        <w:r w:rsidRPr="00272233">
          <w:rPr>
            <w:rStyle w:val="Hyperlnk"/>
          </w:rPr>
          <w:t>§ 193</w:t>
        </w:r>
        <w:r>
          <w:rPr>
            <w:rFonts w:asciiTheme="minorHAnsi" w:eastAsiaTheme="minorEastAsia" w:hAnsiTheme="minorHAnsi"/>
            <w:spacing w:val="0"/>
            <w:sz w:val="22"/>
            <w:lang w:eastAsia="sv-SE"/>
          </w:rPr>
          <w:tab/>
        </w:r>
        <w:r w:rsidRPr="00272233">
          <w:rPr>
            <w:rStyle w:val="Hyperlnk"/>
          </w:rPr>
          <w:t>Redovisning av beslut tagna med stöd av delegering 2022</w:t>
        </w:r>
        <w:r>
          <w:rPr>
            <w:webHidden/>
          </w:rPr>
          <w:tab/>
        </w:r>
        <w:r>
          <w:rPr>
            <w:webHidden/>
          </w:rPr>
          <w:fldChar w:fldCharType="begin"/>
        </w:r>
        <w:r>
          <w:rPr>
            <w:webHidden/>
          </w:rPr>
          <w:instrText xml:space="preserve"> PAGEREF _Toc117688910 \h </w:instrText>
        </w:r>
        <w:r>
          <w:rPr>
            <w:webHidden/>
          </w:rPr>
        </w:r>
        <w:r>
          <w:rPr>
            <w:webHidden/>
          </w:rPr>
          <w:fldChar w:fldCharType="separate"/>
        </w:r>
        <w:r>
          <w:rPr>
            <w:webHidden/>
          </w:rPr>
          <w:t>27</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11" w:history="1">
        <w:r w:rsidRPr="00272233">
          <w:rPr>
            <w:rStyle w:val="Hyperlnk"/>
          </w:rPr>
          <w:t>§ 194</w:t>
        </w:r>
        <w:r>
          <w:rPr>
            <w:rFonts w:asciiTheme="minorHAnsi" w:eastAsiaTheme="minorEastAsia" w:hAnsiTheme="minorHAnsi"/>
            <w:spacing w:val="0"/>
            <w:sz w:val="22"/>
            <w:lang w:eastAsia="sv-SE"/>
          </w:rPr>
          <w:tab/>
        </w:r>
        <w:r w:rsidRPr="00272233">
          <w:rPr>
            <w:rStyle w:val="Hyperlnk"/>
          </w:rPr>
          <w:t>Anmälningar till KSAU och KS 2022</w:t>
        </w:r>
        <w:r>
          <w:rPr>
            <w:webHidden/>
          </w:rPr>
          <w:tab/>
        </w:r>
        <w:r>
          <w:rPr>
            <w:webHidden/>
          </w:rPr>
          <w:fldChar w:fldCharType="begin"/>
        </w:r>
        <w:r>
          <w:rPr>
            <w:webHidden/>
          </w:rPr>
          <w:instrText xml:space="preserve"> PAGEREF _Toc117688911 \h </w:instrText>
        </w:r>
        <w:r>
          <w:rPr>
            <w:webHidden/>
          </w:rPr>
        </w:r>
        <w:r>
          <w:rPr>
            <w:webHidden/>
          </w:rPr>
          <w:fldChar w:fldCharType="separate"/>
        </w:r>
        <w:r>
          <w:rPr>
            <w:webHidden/>
          </w:rPr>
          <w:t>28</w:t>
        </w:r>
        <w:r>
          <w:rPr>
            <w:webHidden/>
          </w:rPr>
          <w:fldChar w:fldCharType="end"/>
        </w:r>
      </w:hyperlink>
    </w:p>
    <w:p w:rsidR="00CF72B7" w:rsidRDefault="00CF72B7">
      <w:pPr>
        <w:pStyle w:val="Innehll1"/>
        <w:rPr>
          <w:rFonts w:asciiTheme="minorHAnsi" w:eastAsiaTheme="minorEastAsia" w:hAnsiTheme="minorHAnsi"/>
          <w:spacing w:val="0"/>
          <w:sz w:val="22"/>
          <w:lang w:eastAsia="sv-SE"/>
        </w:rPr>
      </w:pPr>
      <w:hyperlink w:anchor="_Toc117688912" w:history="1">
        <w:r w:rsidRPr="00272233">
          <w:rPr>
            <w:rStyle w:val="Hyperlnk"/>
          </w:rPr>
          <w:t>§ 195</w:t>
        </w:r>
        <w:r>
          <w:rPr>
            <w:rFonts w:asciiTheme="minorHAnsi" w:eastAsiaTheme="minorEastAsia" w:hAnsiTheme="minorHAnsi"/>
            <w:spacing w:val="0"/>
            <w:sz w:val="22"/>
            <w:lang w:eastAsia="sv-SE"/>
          </w:rPr>
          <w:tab/>
        </w:r>
        <w:r w:rsidRPr="00272233">
          <w:rPr>
            <w:rStyle w:val="Hyperlnk"/>
          </w:rPr>
          <w:t>Inbjudningar till kurser och konferenser KSAU och KS 2022</w:t>
        </w:r>
        <w:r>
          <w:rPr>
            <w:webHidden/>
          </w:rPr>
          <w:tab/>
        </w:r>
        <w:r>
          <w:rPr>
            <w:webHidden/>
          </w:rPr>
          <w:fldChar w:fldCharType="begin"/>
        </w:r>
        <w:r>
          <w:rPr>
            <w:webHidden/>
          </w:rPr>
          <w:instrText xml:space="preserve"> PAGEREF _Toc117688912 \h </w:instrText>
        </w:r>
        <w:r>
          <w:rPr>
            <w:webHidden/>
          </w:rPr>
        </w:r>
        <w:r>
          <w:rPr>
            <w:webHidden/>
          </w:rPr>
          <w:fldChar w:fldCharType="separate"/>
        </w:r>
        <w:r>
          <w:rPr>
            <w:webHidden/>
          </w:rPr>
          <w:t>29</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p>
          <w:p w:rsidR="00E82CF8" w:rsidRDefault="00E82CF8">
            <w:pPr>
              <w:pStyle w:val="Rubrik1"/>
              <w:keepLines w:val="0"/>
              <w:autoSpaceDE w:val="0"/>
              <w:autoSpaceDN w:val="0"/>
              <w:adjustRightInd w:val="0"/>
              <w:ind w:left="851" w:hanging="851"/>
              <w:rPr>
                <w:rFonts w:eastAsia="Times New Roman"/>
                <w:bCs w:val="0"/>
                <w:szCs w:val="24"/>
              </w:rPr>
            </w:pPr>
            <w:bookmarkStart w:id="1" w:name="_Toc117688892"/>
            <w:r>
              <w:rPr>
                <w:rFonts w:eastAsia="Times New Roman"/>
                <w:bCs w:val="0"/>
                <w:szCs w:val="24"/>
              </w:rPr>
              <w:t>§ 175</w:t>
            </w:r>
            <w:r>
              <w:rPr>
                <w:rFonts w:eastAsia="Times New Roman"/>
                <w:bCs w:val="0"/>
                <w:szCs w:val="24"/>
              </w:rPr>
              <w:tab/>
              <w:t>Upprop</w:t>
            </w:r>
            <w:bookmarkEnd w:id="1"/>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Upprop av arbetsutskottets ledamöter och ersättare görs enligt lista. Ordföranden konstaterar att samtliga ordinarie ledamöter är närvarande.</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p>
          <w:p w:rsidR="00E82CF8" w:rsidRDefault="00E82CF8">
            <w:pPr>
              <w:pStyle w:val="Rubrik1"/>
              <w:keepLines w:val="0"/>
              <w:autoSpaceDE w:val="0"/>
              <w:autoSpaceDN w:val="0"/>
              <w:adjustRightInd w:val="0"/>
              <w:ind w:left="851" w:hanging="851"/>
              <w:rPr>
                <w:rFonts w:eastAsia="Times New Roman"/>
                <w:bCs w:val="0"/>
                <w:szCs w:val="24"/>
              </w:rPr>
            </w:pPr>
            <w:bookmarkStart w:id="2" w:name="_Toc117688893"/>
            <w:r>
              <w:rPr>
                <w:rFonts w:eastAsia="Times New Roman"/>
                <w:bCs w:val="0"/>
                <w:szCs w:val="24"/>
              </w:rPr>
              <w:t>§ 176</w:t>
            </w:r>
            <w:r>
              <w:rPr>
                <w:rFonts w:eastAsia="Times New Roman"/>
                <w:bCs w:val="0"/>
                <w:szCs w:val="24"/>
              </w:rPr>
              <w:tab/>
              <w:t>Fastställande av föredragningslistan</w:t>
            </w:r>
            <w:bookmarkEnd w:id="2"/>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w:t>
            </w:r>
          </w:p>
          <w:p w:rsidR="00E82CF8" w:rsidRDefault="00E82CF8">
            <w:pPr>
              <w:pStyle w:val="Brdtext"/>
              <w:autoSpaceDE w:val="0"/>
              <w:autoSpaceDN w:val="0"/>
              <w:adjustRightInd w:val="0"/>
              <w:rPr>
                <w:szCs w:val="24"/>
              </w:rPr>
            </w:pPr>
            <w:r>
              <w:rPr>
                <w:szCs w:val="24"/>
              </w:rPr>
              <w:t>Föredragningslistan fastställs.</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2020/381</w:t>
            </w:r>
          </w:p>
          <w:p w:rsidR="00E82CF8" w:rsidRDefault="00E82CF8">
            <w:pPr>
              <w:pStyle w:val="Rubrik1"/>
              <w:keepLines w:val="0"/>
              <w:autoSpaceDE w:val="0"/>
              <w:autoSpaceDN w:val="0"/>
              <w:adjustRightInd w:val="0"/>
              <w:ind w:left="851" w:hanging="851"/>
              <w:rPr>
                <w:rFonts w:eastAsia="Times New Roman"/>
                <w:bCs w:val="0"/>
                <w:szCs w:val="24"/>
              </w:rPr>
            </w:pPr>
            <w:bookmarkStart w:id="3" w:name="_Toc117688894"/>
            <w:r>
              <w:rPr>
                <w:rFonts w:eastAsia="Times New Roman"/>
                <w:bCs w:val="0"/>
                <w:szCs w:val="24"/>
              </w:rPr>
              <w:t>§ 177</w:t>
            </w:r>
            <w:r>
              <w:rPr>
                <w:rFonts w:eastAsia="Times New Roman"/>
                <w:bCs w:val="0"/>
                <w:szCs w:val="24"/>
              </w:rPr>
              <w:tab/>
              <w:t>Anmälan om jäv</w:t>
            </w:r>
            <w:bookmarkEnd w:id="3"/>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Ordföranden konstaterar att ingen anmäler jäv.</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E82CF8" w:rsidRDefault="00E82CF8">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E82CF8" w:rsidRDefault="00E82CF8">
            <w:pPr>
              <w:pStyle w:val="Brdtext"/>
              <w:autoSpaceDE w:val="0"/>
              <w:autoSpaceDN w:val="0"/>
              <w:adjustRightInd w:val="0"/>
              <w:rPr>
                <w:szCs w:val="24"/>
              </w:rPr>
            </w:pPr>
            <w:r>
              <w:rPr>
                <w:szCs w:val="24"/>
              </w:rPr>
              <w:t>Det finns olika slags jävssituationer som kan uppstå enligt 28 § kommunallag (2017:725). En förtroendevald är jävig, om:</w:t>
            </w:r>
          </w:p>
          <w:p w:rsidR="00E82CF8" w:rsidRDefault="00E82CF8">
            <w:pPr>
              <w:pStyle w:val="Brdtext"/>
              <w:autoSpaceDE w:val="0"/>
              <w:autoSpaceDN w:val="0"/>
              <w:adjustRightInd w:val="0"/>
              <w:rPr>
                <w:szCs w:val="24"/>
              </w:rPr>
            </w:pPr>
            <w:r>
              <w:rPr>
                <w:szCs w:val="24"/>
              </w:rPr>
              <w:t>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E82CF8" w:rsidRDefault="00E82CF8">
            <w:pPr>
              <w:pStyle w:val="Brdtext"/>
              <w:autoSpaceDE w:val="0"/>
              <w:autoSpaceDN w:val="0"/>
              <w:adjustRightInd w:val="0"/>
              <w:rPr>
                <w:szCs w:val="24"/>
              </w:rPr>
            </w:pPr>
            <w:r>
              <w:rPr>
                <w:szCs w:val="24"/>
              </w:rPr>
              <w:t>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E82CF8" w:rsidRDefault="00E82CF8">
            <w:pPr>
              <w:pStyle w:val="Brdtext"/>
              <w:autoSpaceDE w:val="0"/>
              <w:autoSpaceDN w:val="0"/>
              <w:adjustRightInd w:val="0"/>
              <w:rPr>
                <w:szCs w:val="24"/>
              </w:rPr>
            </w:pPr>
            <w:r>
              <w:rPr>
                <w:szCs w:val="24"/>
              </w:rPr>
              <w:t>3. ärendet rör tillsyn över sådan kommunal verksamhet som han eller hon själv är knuten till, </w:t>
            </w:r>
            <w:r>
              <w:rPr>
                <w:b/>
                <w:szCs w:val="24"/>
              </w:rPr>
              <w:t>(Tillsynsjäv, drift och tillsyn får inte hanteras av samma personer)</w:t>
            </w:r>
          </w:p>
          <w:p w:rsidR="00E82CF8" w:rsidRDefault="00E82CF8">
            <w:pPr>
              <w:pStyle w:val="Brdtext"/>
              <w:autoSpaceDE w:val="0"/>
              <w:autoSpaceDN w:val="0"/>
              <w:adjustRightInd w:val="0"/>
              <w:rPr>
                <w:szCs w:val="24"/>
              </w:rPr>
            </w:pPr>
            <w:r>
              <w:rPr>
                <w:szCs w:val="24"/>
              </w:rPr>
              <w:t>4. han eller hon har fört talan som ombud eller mot ersättning biträtt någon i saken, eller</w:t>
            </w:r>
            <w:r>
              <w:rPr>
                <w:b/>
                <w:szCs w:val="24"/>
              </w:rPr>
              <w:t> (Ombudsjäv)</w:t>
            </w:r>
          </w:p>
          <w:p w:rsidR="00E82CF8" w:rsidRDefault="00E82CF8">
            <w:pPr>
              <w:pStyle w:val="Brdtext"/>
              <w:autoSpaceDE w:val="0"/>
              <w:autoSpaceDN w:val="0"/>
              <w:adjustRightInd w:val="0"/>
              <w:rPr>
                <w:szCs w:val="24"/>
              </w:rPr>
            </w:pPr>
            <w:r>
              <w:rPr>
                <w:szCs w:val="24"/>
              </w:rPr>
              <w:t>5. det i övrigt finns någon särskild omständighet som är ägnad att rubba förtroendet för hans eller hennes opartiskhet i ärendet. </w:t>
            </w:r>
            <w:r>
              <w:rPr>
                <w:b/>
                <w:szCs w:val="24"/>
              </w:rPr>
              <w:t>(Delikatessjäv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p>
          <w:p w:rsidR="00E82CF8" w:rsidRDefault="00E82CF8">
            <w:pPr>
              <w:pStyle w:val="Rubrik1"/>
              <w:keepLines w:val="0"/>
              <w:autoSpaceDE w:val="0"/>
              <w:autoSpaceDN w:val="0"/>
              <w:adjustRightInd w:val="0"/>
              <w:ind w:left="851" w:hanging="851"/>
              <w:rPr>
                <w:rFonts w:eastAsia="Times New Roman"/>
                <w:bCs w:val="0"/>
                <w:szCs w:val="24"/>
              </w:rPr>
            </w:pPr>
            <w:bookmarkStart w:id="4" w:name="_Toc117688895"/>
            <w:r>
              <w:rPr>
                <w:rFonts w:eastAsia="Times New Roman"/>
                <w:bCs w:val="0"/>
                <w:szCs w:val="24"/>
              </w:rPr>
              <w:t>§ 178</w:t>
            </w:r>
            <w:r>
              <w:rPr>
                <w:rFonts w:eastAsia="Times New Roman"/>
                <w:bCs w:val="0"/>
                <w:szCs w:val="24"/>
              </w:rPr>
              <w:tab/>
              <w:t>Val av justerande samt bestämmande av tid och plats för protokollets justering</w:t>
            </w:r>
            <w:bookmarkEnd w:id="4"/>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 </w:t>
            </w:r>
          </w:p>
          <w:p w:rsidR="00E82CF8" w:rsidRDefault="00E82CF8">
            <w:pPr>
              <w:pStyle w:val="Brdtext"/>
              <w:autoSpaceDE w:val="0"/>
              <w:autoSpaceDN w:val="0"/>
              <w:adjustRightInd w:val="0"/>
              <w:rPr>
                <w:szCs w:val="24"/>
              </w:rPr>
            </w:pPr>
            <w:r>
              <w:rPr>
                <w:szCs w:val="24"/>
              </w:rPr>
              <w:t>1. Rolf Streijffert (SD) utses att justera dagens protokoll. </w:t>
            </w:r>
          </w:p>
          <w:p w:rsidR="00E82CF8" w:rsidRDefault="00E82CF8">
            <w:pPr>
              <w:pStyle w:val="Brdtext"/>
              <w:autoSpaceDE w:val="0"/>
              <w:autoSpaceDN w:val="0"/>
              <w:adjustRightInd w:val="0"/>
              <w:rPr>
                <w:szCs w:val="24"/>
              </w:rPr>
            </w:pPr>
            <w:r>
              <w:rPr>
                <w:szCs w:val="24"/>
              </w:rPr>
              <w:t>2. Dagens protokoll justeras på kommunhuset, kansliet, fredagen den 28 oktober 2022 klockan 13:00.</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Som huvudregel sker justering fredagen efter mötet kl. 09:00 på kommunkansliet. Vid förhinder ska den föreslagna justeraren själv finna ersättare, i första hand inom det egna partiet och i andra hand inom partiets ”blockkonstellation”. I sista hand ska den föreslagne justeraren med förhinder vända sig till kommunkansliet.</w:t>
            </w:r>
          </w:p>
          <w:p w:rsidR="00E82CF8" w:rsidRDefault="00E82CF8">
            <w:pPr>
              <w:pStyle w:val="Brdtext"/>
              <w:autoSpaceDE w:val="0"/>
              <w:autoSpaceDN w:val="0"/>
              <w:adjustRightInd w:val="0"/>
              <w:rPr>
                <w:szCs w:val="24"/>
              </w:rPr>
            </w:pPr>
            <w:r>
              <w:rPr>
                <w:szCs w:val="24"/>
              </w:rPr>
              <w:t>På förslag av Rolf Streijffert (SD) senareläggs justeringen till klockan 13:00.</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2022/869</w:t>
            </w:r>
          </w:p>
          <w:p w:rsidR="00E82CF8" w:rsidRDefault="00E82CF8">
            <w:pPr>
              <w:pStyle w:val="Rubrik1"/>
              <w:keepLines w:val="0"/>
              <w:autoSpaceDE w:val="0"/>
              <w:autoSpaceDN w:val="0"/>
              <w:adjustRightInd w:val="0"/>
              <w:ind w:left="851" w:hanging="851"/>
              <w:rPr>
                <w:rFonts w:eastAsia="Times New Roman"/>
                <w:bCs w:val="0"/>
                <w:szCs w:val="24"/>
              </w:rPr>
            </w:pPr>
            <w:bookmarkStart w:id="5" w:name="_Toc117688896"/>
            <w:r>
              <w:rPr>
                <w:rFonts w:eastAsia="Times New Roman"/>
                <w:bCs w:val="0"/>
                <w:szCs w:val="24"/>
              </w:rPr>
              <w:t>§ 179</w:t>
            </w:r>
            <w:r>
              <w:rPr>
                <w:rFonts w:eastAsia="Times New Roman"/>
                <w:bCs w:val="0"/>
                <w:szCs w:val="24"/>
              </w:rPr>
              <w:tab/>
              <w:t>Delårsrapport 2022 Kommunstyrelsen</w:t>
            </w:r>
            <w:bookmarkEnd w:id="5"/>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w:t>
            </w:r>
          </w:p>
          <w:p w:rsidR="00E82CF8" w:rsidRDefault="00E82CF8">
            <w:pPr>
              <w:pStyle w:val="Brdtext"/>
              <w:autoSpaceDE w:val="0"/>
              <w:autoSpaceDN w:val="0"/>
              <w:adjustRightInd w:val="0"/>
              <w:rPr>
                <w:szCs w:val="24"/>
              </w:rPr>
            </w:pPr>
            <w:r>
              <w:rPr>
                <w:szCs w:val="24"/>
              </w:rPr>
              <w:t>Delårsredovisningen godkänns.</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Kommunstyrelsen redovisar ett överskott efter augusti på 16,7 mnkr jämfört med budget. För hela året prognostiseras ett överskott på 11,6 mnkr.</w:t>
            </w:r>
          </w:p>
          <w:p w:rsidR="00E82CF8" w:rsidRDefault="00E82CF8">
            <w:pPr>
              <w:pStyle w:val="Brdtext"/>
              <w:autoSpaceDE w:val="0"/>
              <w:autoSpaceDN w:val="0"/>
              <w:adjustRightInd w:val="0"/>
              <w:rPr>
                <w:szCs w:val="24"/>
              </w:rPr>
            </w:pPr>
            <w:r>
              <w:rPr>
                <w:szCs w:val="24"/>
              </w:rPr>
              <w:t>De största överskotten redovisas både i resultatet och i prognosen för statsbidrag för sjuklönekostnader och lägre kostnader för gymnasieverksamheten. Under våren fortsatte kommunen att få statsbidrag för sina sjuklönekostnader. Kommunen har fått 4,8 mnkr i bidrag där de sista bidragen kom i april.</w:t>
            </w:r>
          </w:p>
          <w:p w:rsidR="00E82CF8" w:rsidRDefault="00E82CF8">
            <w:pPr>
              <w:pStyle w:val="Brdtext"/>
              <w:autoSpaceDE w:val="0"/>
              <w:autoSpaceDN w:val="0"/>
              <w:adjustRightInd w:val="0"/>
              <w:rPr>
                <w:szCs w:val="24"/>
              </w:rPr>
            </w:pPr>
            <w:r>
              <w:rPr>
                <w:szCs w:val="24"/>
              </w:rPr>
              <w:t>Gymnasieverksamheten redovisar ett överskott i prognosen på 3,4 mnkr. Antalet gymnasieelever är färre än budgeterat. Den totala befolkningen i Höörs kommun har inte ökat än i den takt som prognosen angav. Det gäller även gruppen 16 – 18 år.</w:t>
            </w:r>
          </w:p>
          <w:p w:rsidR="00E82CF8" w:rsidRDefault="00E82CF8">
            <w:pPr>
              <w:pStyle w:val="Brdtext"/>
              <w:autoSpaceDE w:val="0"/>
              <w:autoSpaceDN w:val="0"/>
              <w:adjustRightInd w:val="0"/>
              <w:rPr>
                <w:szCs w:val="24"/>
              </w:rPr>
            </w:pPr>
            <w:r>
              <w:rPr>
                <w:szCs w:val="24"/>
              </w:rPr>
              <w:t>Kommunens gemensamma lokalkostnader är också lägre. Anledningen är att kommunen står för ägandet av Sätofta förskola och Fogdaröds förskola. Fastigheterna skulle överföras till kommunens fastighetsbolag. I väntan på beslut om en eventuell bolagsdelning kvarstår fastigheterna i kommunal ägo till en lägre kostnad än den hyra som beräknades till bolaget.</w:t>
            </w:r>
          </w:p>
          <w:p w:rsidR="00E82CF8" w:rsidRDefault="00E82CF8">
            <w:pPr>
              <w:pStyle w:val="Brdtext"/>
              <w:autoSpaceDE w:val="0"/>
              <w:autoSpaceDN w:val="0"/>
              <w:adjustRightInd w:val="0"/>
              <w:rPr>
                <w:szCs w:val="24"/>
              </w:rPr>
            </w:pPr>
            <w:r>
              <w:rPr>
                <w:szCs w:val="24"/>
              </w:rPr>
              <w:t>Kommunstyrelsens fokusområden under 2022 är:</w:t>
            </w:r>
          </w:p>
          <w:p w:rsidR="00E82CF8" w:rsidRDefault="00E82CF8">
            <w:pPr>
              <w:pStyle w:val="Brdtext"/>
              <w:autoSpaceDE w:val="0"/>
              <w:autoSpaceDN w:val="0"/>
              <w:adjustRightInd w:val="0"/>
              <w:rPr>
                <w:szCs w:val="24"/>
              </w:rPr>
            </w:pPr>
            <w:r>
              <w:rPr>
                <w:szCs w:val="24"/>
              </w:rPr>
              <w:t>Näringslivsstrategin</w:t>
            </w:r>
          </w:p>
          <w:p w:rsidR="00E82CF8" w:rsidRDefault="00E82CF8">
            <w:pPr>
              <w:pStyle w:val="Brdtext"/>
              <w:autoSpaceDE w:val="0"/>
              <w:autoSpaceDN w:val="0"/>
              <w:adjustRightInd w:val="0"/>
              <w:rPr>
                <w:szCs w:val="24"/>
              </w:rPr>
            </w:pPr>
            <w:r>
              <w:rPr>
                <w:szCs w:val="24"/>
              </w:rPr>
              <w:t>Servicenivå för företagarna</w:t>
            </w:r>
          </w:p>
          <w:p w:rsidR="00E82CF8" w:rsidRDefault="00E82CF8">
            <w:pPr>
              <w:pStyle w:val="Brdtext"/>
              <w:autoSpaceDE w:val="0"/>
              <w:autoSpaceDN w:val="0"/>
              <w:adjustRightInd w:val="0"/>
              <w:rPr>
                <w:szCs w:val="24"/>
              </w:rPr>
            </w:pPr>
            <w:r>
              <w:rPr>
                <w:szCs w:val="24"/>
              </w:rPr>
              <w:t>Varumärkesarbete och destinationsutveckling</w:t>
            </w:r>
          </w:p>
          <w:p w:rsidR="00E82CF8" w:rsidRDefault="00E82CF8">
            <w:pPr>
              <w:pStyle w:val="Brdtext"/>
              <w:autoSpaceDE w:val="0"/>
              <w:autoSpaceDN w:val="0"/>
              <w:adjustRightInd w:val="0"/>
              <w:rPr>
                <w:szCs w:val="24"/>
              </w:rPr>
            </w:pPr>
            <w:r>
              <w:rPr>
                <w:szCs w:val="24"/>
              </w:rPr>
              <w:t>Bostadsförsörjning</w:t>
            </w:r>
          </w:p>
          <w:p w:rsidR="00E82CF8" w:rsidRDefault="00E82CF8">
            <w:pPr>
              <w:pStyle w:val="Brdtext"/>
              <w:autoSpaceDE w:val="0"/>
              <w:autoSpaceDN w:val="0"/>
              <w:adjustRightInd w:val="0"/>
              <w:rPr>
                <w:szCs w:val="24"/>
              </w:rPr>
            </w:pPr>
            <w:r>
              <w:rPr>
                <w:szCs w:val="24"/>
              </w:rPr>
              <w:t>Digitalisering</w:t>
            </w:r>
          </w:p>
          <w:p w:rsidR="00E82CF8" w:rsidRDefault="00E82CF8">
            <w:pPr>
              <w:pStyle w:val="Brdtext"/>
              <w:autoSpaceDE w:val="0"/>
              <w:autoSpaceDN w:val="0"/>
              <w:adjustRightInd w:val="0"/>
              <w:rPr>
                <w:szCs w:val="24"/>
              </w:rPr>
            </w:pPr>
            <w:r>
              <w:rPr>
                <w:szCs w:val="24"/>
              </w:rPr>
              <w:t>Lokalförsörjningsprogram</w:t>
            </w:r>
          </w:p>
          <w:p w:rsidR="00E82CF8" w:rsidRDefault="00E82CF8">
            <w:pPr>
              <w:pStyle w:val="Brdtext"/>
              <w:autoSpaceDE w:val="0"/>
              <w:autoSpaceDN w:val="0"/>
              <w:adjustRightInd w:val="0"/>
              <w:rPr>
                <w:szCs w:val="24"/>
              </w:rPr>
            </w:pPr>
            <w:r>
              <w:rPr>
                <w:szCs w:val="24"/>
              </w:rPr>
              <w:t> </w:t>
            </w:r>
          </w:p>
          <w:p w:rsidR="00E82CF8" w:rsidRDefault="00E82CF8">
            <w:pPr>
              <w:pStyle w:val="Brdtext"/>
              <w:autoSpaceDE w:val="0"/>
              <w:autoSpaceDN w:val="0"/>
              <w:adjustRightInd w:val="0"/>
              <w:rPr>
                <w:szCs w:val="24"/>
              </w:rPr>
            </w:pPr>
            <w:r>
              <w:rPr>
                <w:szCs w:val="24"/>
              </w:rPr>
              <w:t>Kommunstyrelsen har en investeringsbudget på 63,4 mnkr exklusive investeringsreserven. 27,8 mnkr är redovisat för perioden. Prognosen är att 55,2 mnkr kommer att användas (exklusive investeringsreserven).</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TjänsteskrivelsedelårKS2022.docx.pdf</w:t>
            </w:r>
          </w:p>
          <w:p w:rsidR="00E82CF8" w:rsidRDefault="00E82CF8">
            <w:pPr>
              <w:autoSpaceDE w:val="0"/>
              <w:autoSpaceDN w:val="0"/>
              <w:adjustRightInd w:val="0"/>
              <w:rPr>
                <w:szCs w:val="24"/>
              </w:rPr>
            </w:pPr>
            <w:r>
              <w:rPr>
                <w:szCs w:val="24"/>
              </w:rPr>
              <w:t>2. KS Delårsrapport 2022.docx.pdf</w:t>
            </w:r>
          </w:p>
          <w:p w:rsidR="00E82CF8" w:rsidRDefault="00E82CF8">
            <w:pPr>
              <w:autoSpaceDE w:val="0"/>
              <w:autoSpaceDN w:val="0"/>
              <w:adjustRightInd w:val="0"/>
              <w:rPr>
                <w:szCs w:val="24"/>
              </w:rPr>
            </w:pPr>
            <w:r>
              <w:rPr>
                <w:szCs w:val="24"/>
              </w:rPr>
              <w:t>3. Kommunstyrelsens investeringar augusti 2022.pdf</w:t>
            </w:r>
          </w:p>
          <w:p w:rsidR="00E82CF8" w:rsidRDefault="00E82CF8">
            <w:pPr>
              <w:autoSpaceDE w:val="0"/>
              <w:autoSpaceDN w:val="0"/>
              <w:adjustRightInd w:val="0"/>
              <w:rPr>
                <w:szCs w:val="24"/>
              </w:rPr>
            </w:pPr>
            <w:r>
              <w:rPr>
                <w:szCs w:val="24"/>
              </w:rPr>
              <w:t>4. Kommunstyrelsens investeringar augusti 2022 - kommentarer.pdf</w:t>
            </w:r>
          </w:p>
          <w:p w:rsidR="00E82CF8" w:rsidRDefault="00E82CF8">
            <w:pPr>
              <w:autoSpaceDE w:val="0"/>
              <w:autoSpaceDN w:val="0"/>
              <w:adjustRightInd w:val="0"/>
              <w:rPr>
                <w:szCs w:val="24"/>
              </w:rPr>
            </w:pPr>
            <w:r>
              <w:rPr>
                <w:szCs w:val="24"/>
              </w:rPr>
              <w:t>5. Kommunstyrelsens Arbetsutskott 2022-10-11 (2022-10-11 KSAU §217).doc.pdf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2022/868</w:t>
            </w:r>
          </w:p>
          <w:p w:rsidR="00E82CF8" w:rsidRDefault="00E82CF8">
            <w:pPr>
              <w:pStyle w:val="Rubrik1"/>
              <w:keepLines w:val="0"/>
              <w:autoSpaceDE w:val="0"/>
              <w:autoSpaceDN w:val="0"/>
              <w:adjustRightInd w:val="0"/>
              <w:ind w:left="851" w:hanging="851"/>
              <w:rPr>
                <w:rFonts w:eastAsia="Times New Roman"/>
                <w:bCs w:val="0"/>
                <w:szCs w:val="24"/>
              </w:rPr>
            </w:pPr>
            <w:bookmarkStart w:id="6" w:name="_Toc117688897"/>
            <w:r>
              <w:rPr>
                <w:rFonts w:eastAsia="Times New Roman"/>
                <w:bCs w:val="0"/>
                <w:szCs w:val="24"/>
              </w:rPr>
              <w:t>§ 180</w:t>
            </w:r>
            <w:r>
              <w:rPr>
                <w:rFonts w:eastAsia="Times New Roman"/>
                <w:bCs w:val="0"/>
                <w:szCs w:val="24"/>
              </w:rPr>
              <w:tab/>
              <w:t>Delårsrapport 2022 Höörs kommun</w:t>
            </w:r>
            <w:bookmarkEnd w:id="6"/>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föreslår kommunfullmäktige besluta:</w:t>
            </w:r>
          </w:p>
          <w:p w:rsidR="00E82CF8" w:rsidRDefault="00E82CF8">
            <w:pPr>
              <w:pStyle w:val="Brdtext"/>
              <w:autoSpaceDE w:val="0"/>
              <w:autoSpaceDN w:val="0"/>
              <w:adjustRightInd w:val="0"/>
              <w:rPr>
                <w:szCs w:val="24"/>
              </w:rPr>
            </w:pPr>
            <w:r>
              <w:rPr>
                <w:szCs w:val="24"/>
              </w:rPr>
              <w:t>Delårsrapporten godkänns.</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En delårsrapport ska upprättas och behandlas av kommunfullmäktige minst en gång under räkenskapsåret. Rapporten ska innehålla en redovisning för verksamheten och ekonomin från årets början och även ge en prognos för resultatet vid årets slut. Höörs kommun har valt att göra en delårsrapport per den siste augusti varje år. Enligt kommunallagen ska kommunstyrelsen senast den siste oktober överlämna rapporten till fullmäktige och revisorer.</w:t>
            </w:r>
          </w:p>
          <w:p w:rsidR="00E82CF8" w:rsidRDefault="00E82CF8">
            <w:pPr>
              <w:pStyle w:val="Brdtext"/>
              <w:autoSpaceDE w:val="0"/>
              <w:autoSpaceDN w:val="0"/>
              <w:adjustRightInd w:val="0"/>
              <w:rPr>
                <w:szCs w:val="24"/>
              </w:rPr>
            </w:pPr>
            <w:r>
              <w:rPr>
                <w:szCs w:val="24"/>
              </w:rPr>
              <w:t>I kallelsen till kommunstyrelsens arbetsutskott biläggs ett första utkast till delårsrapport. Kompletteringar och rättelser görs löpande.</w:t>
            </w:r>
          </w:p>
          <w:p w:rsidR="00E82CF8" w:rsidRDefault="00E82CF8">
            <w:pPr>
              <w:pStyle w:val="Brdtext"/>
              <w:autoSpaceDE w:val="0"/>
              <w:autoSpaceDN w:val="0"/>
              <w:adjustRightInd w:val="0"/>
              <w:rPr>
                <w:szCs w:val="24"/>
              </w:rPr>
            </w:pPr>
            <w:r>
              <w:rPr>
                <w:szCs w:val="24"/>
              </w:rPr>
              <w:t> </w:t>
            </w:r>
          </w:p>
          <w:p w:rsidR="00E82CF8" w:rsidRDefault="00E82CF8">
            <w:pPr>
              <w:pStyle w:val="Brdtext"/>
              <w:autoSpaceDE w:val="0"/>
              <w:autoSpaceDN w:val="0"/>
              <w:adjustRightInd w:val="0"/>
              <w:rPr>
                <w:szCs w:val="24"/>
              </w:rPr>
            </w:pPr>
            <w:r>
              <w:rPr>
                <w:szCs w:val="24"/>
              </w:rPr>
              <w:t>Vid sammanträdet med kommunstyrelsen upplyser ekonomichefen att Mittskåne Vattens siffror inarbetats i kommunens delårsrapport och att Mittskåne Vattens separata delårsrapport i fortsättningen kommer att läggas som bilaga till kommunens delårsrapport.</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TjänsteskrivelsedelårHöör2022.docx.pdf</w:t>
            </w:r>
          </w:p>
          <w:p w:rsidR="00E82CF8" w:rsidRDefault="00E82CF8">
            <w:pPr>
              <w:autoSpaceDE w:val="0"/>
              <w:autoSpaceDN w:val="0"/>
              <w:adjustRightInd w:val="0"/>
              <w:rPr>
                <w:szCs w:val="24"/>
              </w:rPr>
            </w:pPr>
            <w:r>
              <w:rPr>
                <w:szCs w:val="24"/>
              </w:rPr>
              <w:t>2. Delårsrapport 2022-ver till KS 221025</w:t>
            </w:r>
          </w:p>
          <w:p w:rsidR="00E82CF8" w:rsidRDefault="00E82CF8">
            <w:pPr>
              <w:autoSpaceDE w:val="0"/>
              <w:autoSpaceDN w:val="0"/>
              <w:adjustRightInd w:val="0"/>
              <w:rPr>
                <w:szCs w:val="24"/>
              </w:rPr>
            </w:pPr>
            <w:r>
              <w:rPr>
                <w:szCs w:val="24"/>
              </w:rPr>
              <w:t>3. Kommunstyrelsens Arbetsutskott 2022-10-11 (2022-10-11 KSAU §218).doc.pdf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2020/1065</w:t>
            </w:r>
          </w:p>
          <w:p w:rsidR="00E82CF8" w:rsidRDefault="00E82CF8">
            <w:pPr>
              <w:pStyle w:val="Rubrik1"/>
              <w:keepLines w:val="0"/>
              <w:autoSpaceDE w:val="0"/>
              <w:autoSpaceDN w:val="0"/>
              <w:adjustRightInd w:val="0"/>
              <w:ind w:left="851" w:hanging="851"/>
              <w:rPr>
                <w:rFonts w:eastAsia="Times New Roman"/>
                <w:bCs w:val="0"/>
                <w:szCs w:val="24"/>
              </w:rPr>
            </w:pPr>
            <w:bookmarkStart w:id="7" w:name="_Toc117688898"/>
            <w:r>
              <w:rPr>
                <w:rFonts w:eastAsia="Times New Roman"/>
                <w:bCs w:val="0"/>
                <w:szCs w:val="24"/>
              </w:rPr>
              <w:t>§ 181</w:t>
            </w:r>
            <w:r>
              <w:rPr>
                <w:rFonts w:eastAsia="Times New Roman"/>
                <w:bCs w:val="0"/>
                <w:szCs w:val="24"/>
              </w:rPr>
              <w:tab/>
              <w:t>Föreskrifter för borgen</w:t>
            </w:r>
            <w:bookmarkEnd w:id="7"/>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föreslår kommunfullmäktige besluta:</w:t>
            </w:r>
          </w:p>
          <w:p w:rsidR="00E82CF8" w:rsidRDefault="00E82CF8">
            <w:pPr>
              <w:pStyle w:val="Brdtext"/>
              <w:autoSpaceDE w:val="0"/>
              <w:autoSpaceDN w:val="0"/>
              <w:adjustRightInd w:val="0"/>
              <w:rPr>
                <w:szCs w:val="24"/>
              </w:rPr>
            </w:pPr>
            <w:r>
              <w:rPr>
                <w:szCs w:val="24"/>
              </w:rPr>
              <w:t>Föreskrifter för kommunal borgen ändras så att följande mening läggs till under pkt 5: ”Undantag från amorteringskravet kan beviljas av kommunstyrelsen”.</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Det ekonomiska läget påverkar även bolag och föreningar där kommunen har ett borgensåtagande. Kommunen bör därför vara förberedd på att vidta åtgärder varav en kan vara att göra undantag från amorteringskravet i föreskrifter för kommunal borgen.</w:t>
            </w:r>
          </w:p>
          <w:p w:rsidR="00E82CF8" w:rsidRDefault="00E82CF8">
            <w:pPr>
              <w:pStyle w:val="Brdtext"/>
              <w:autoSpaceDE w:val="0"/>
              <w:autoSpaceDN w:val="0"/>
              <w:adjustRightInd w:val="0"/>
              <w:rPr>
                <w:szCs w:val="24"/>
              </w:rPr>
            </w:pPr>
            <w:r>
              <w:rPr>
                <w:szCs w:val="24"/>
              </w:rPr>
              <w:t>För att anpassa föreskrifterna för kommunal borgen görs ett tillägg att kommunstyrelsens arbetsutskott har rätt att fatta beslut om undantag från amorteringskravet.</w:t>
            </w:r>
          </w:p>
          <w:p w:rsidR="00E82CF8" w:rsidRDefault="00E82CF8">
            <w:pPr>
              <w:pStyle w:val="Rubrik3"/>
              <w:keepLines w:val="0"/>
              <w:autoSpaceDE w:val="0"/>
              <w:autoSpaceDN w:val="0"/>
              <w:adjustRightInd w:val="0"/>
              <w:rPr>
                <w:rFonts w:eastAsia="Times New Roman"/>
                <w:bCs w:val="0"/>
                <w:szCs w:val="24"/>
              </w:rPr>
            </w:pPr>
            <w:r>
              <w:rPr>
                <w:rFonts w:eastAsia="Times New Roman"/>
                <w:bCs w:val="0"/>
                <w:szCs w:val="24"/>
              </w:rPr>
              <w:t>Yrkanden</w:t>
            </w:r>
          </w:p>
          <w:p w:rsidR="00E82CF8" w:rsidRDefault="00E82CF8">
            <w:pPr>
              <w:pStyle w:val="Brdtext"/>
              <w:autoSpaceDE w:val="0"/>
              <w:autoSpaceDN w:val="0"/>
              <w:adjustRightInd w:val="0"/>
              <w:rPr>
                <w:szCs w:val="24"/>
              </w:rPr>
            </w:pPr>
            <w:r>
              <w:rPr>
                <w:szCs w:val="24"/>
              </w:rPr>
              <w:t>Jill Andersson (S) yrkar ändring av meningen så att den får följande lydelse: ”Undantag från amorteringskravet kan beviljas av kommunstyrelsen”.</w:t>
            </w:r>
          </w:p>
          <w:p w:rsidR="00E82CF8" w:rsidRDefault="00E82CF8">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E82CF8" w:rsidRDefault="00E82CF8">
            <w:pPr>
              <w:pStyle w:val="Brdtext"/>
              <w:autoSpaceDE w:val="0"/>
              <w:autoSpaceDN w:val="0"/>
              <w:adjustRightInd w:val="0"/>
              <w:rPr>
                <w:szCs w:val="24"/>
              </w:rPr>
            </w:pPr>
            <w:r>
              <w:rPr>
                <w:szCs w:val="24"/>
              </w:rPr>
              <w:t>Ordföranden ställer Jill Anderssons (S) ändringsyrkande mot kommunstyrelsens arbetsutskotts förslag till beslut och finner att kommunstyrelsen beslutar i enlighet med Jill Anderssons (S) ändringsyrkande.</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Tjänsteskrivelse föreskrifter för kommunal borgen o borgensavtal.docx.pdf</w:t>
            </w:r>
          </w:p>
          <w:p w:rsidR="00E82CF8" w:rsidRDefault="00E82CF8">
            <w:pPr>
              <w:autoSpaceDE w:val="0"/>
              <w:autoSpaceDN w:val="0"/>
              <w:adjustRightInd w:val="0"/>
              <w:rPr>
                <w:szCs w:val="24"/>
              </w:rPr>
            </w:pPr>
            <w:r>
              <w:rPr>
                <w:szCs w:val="24"/>
              </w:rPr>
              <w:t>2. FÖRSLAG Föreskrifter för kommunal borgen 220923.docx.pdf</w:t>
            </w:r>
          </w:p>
          <w:p w:rsidR="00E82CF8" w:rsidRDefault="00E82CF8">
            <w:pPr>
              <w:autoSpaceDE w:val="0"/>
              <w:autoSpaceDN w:val="0"/>
              <w:adjustRightInd w:val="0"/>
              <w:rPr>
                <w:szCs w:val="24"/>
              </w:rPr>
            </w:pPr>
            <w:r>
              <w:rPr>
                <w:szCs w:val="24"/>
              </w:rPr>
              <w:t>3. Kommunstyrelsens Arbetsutskott 2022-10-11 (2022-10-11 KSAU §220).doc.pdf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2020/38</w:t>
            </w:r>
          </w:p>
          <w:p w:rsidR="00E82CF8" w:rsidRDefault="00E82CF8">
            <w:pPr>
              <w:pStyle w:val="Rubrik1"/>
              <w:keepLines w:val="0"/>
              <w:autoSpaceDE w:val="0"/>
              <w:autoSpaceDN w:val="0"/>
              <w:adjustRightInd w:val="0"/>
              <w:ind w:left="851" w:hanging="851"/>
              <w:rPr>
                <w:rFonts w:eastAsia="Times New Roman"/>
                <w:bCs w:val="0"/>
                <w:szCs w:val="24"/>
              </w:rPr>
            </w:pPr>
            <w:bookmarkStart w:id="8" w:name="_Toc117688899"/>
            <w:r>
              <w:rPr>
                <w:rFonts w:eastAsia="Times New Roman"/>
                <w:bCs w:val="0"/>
                <w:szCs w:val="24"/>
              </w:rPr>
              <w:t>§ 182</w:t>
            </w:r>
            <w:r>
              <w:rPr>
                <w:rFonts w:eastAsia="Times New Roman"/>
                <w:bCs w:val="0"/>
                <w:szCs w:val="24"/>
              </w:rPr>
              <w:tab/>
              <w:t>Delegationsordning för kommunstyrelsen</w:t>
            </w:r>
            <w:bookmarkEnd w:id="8"/>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w:t>
            </w:r>
          </w:p>
          <w:p w:rsidR="00E82CF8" w:rsidRDefault="00E82CF8">
            <w:pPr>
              <w:pStyle w:val="Brdtext"/>
              <w:autoSpaceDE w:val="0"/>
              <w:autoSpaceDN w:val="0"/>
              <w:adjustRightInd w:val="0"/>
              <w:rPr>
                <w:szCs w:val="24"/>
              </w:rPr>
            </w:pPr>
            <w:r>
              <w:rPr>
                <w:szCs w:val="24"/>
              </w:rPr>
              <w:t>Ärendet utgår med anledning av beslutet i § 181.</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Med anledning av förslag på ändrade föreskrifter för kommunal borgen införs föreslagen punkt i kommunstyrelsens delegationsordning.</w:t>
            </w:r>
          </w:p>
          <w:p w:rsidR="00E82CF8" w:rsidRDefault="00E82CF8">
            <w:pPr>
              <w:pStyle w:val="Brdtext"/>
              <w:autoSpaceDE w:val="0"/>
              <w:autoSpaceDN w:val="0"/>
              <w:adjustRightInd w:val="0"/>
              <w:rPr>
                <w:szCs w:val="24"/>
              </w:rPr>
            </w:pPr>
            <w:r>
              <w:rPr>
                <w:szCs w:val="24"/>
              </w:rPr>
              <w:t> </w:t>
            </w:r>
          </w:p>
          <w:p w:rsidR="00E82CF8" w:rsidRDefault="00E82CF8">
            <w:pPr>
              <w:pStyle w:val="Brdtext"/>
              <w:autoSpaceDE w:val="0"/>
              <w:autoSpaceDN w:val="0"/>
              <w:adjustRightInd w:val="0"/>
              <w:rPr>
                <w:szCs w:val="24"/>
              </w:rPr>
            </w:pPr>
            <w:r>
              <w:rPr>
                <w:szCs w:val="24"/>
              </w:rPr>
              <w:t>Ordföranden konstaterar att det med anledning av beslutet i § 181 inte längre är aktuellt att införa föreslagen punkt i kommunstyrelsens delegationsordning och föreslår att ärendet utgår.</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1.TjänsteskrivelseKSdelegationsordning220927.pdf</w:t>
            </w:r>
          </w:p>
          <w:p w:rsidR="00E82CF8" w:rsidRDefault="00E82CF8">
            <w:pPr>
              <w:autoSpaceDE w:val="0"/>
              <w:autoSpaceDN w:val="0"/>
              <w:adjustRightInd w:val="0"/>
              <w:rPr>
                <w:szCs w:val="24"/>
              </w:rPr>
            </w:pPr>
            <w:r>
              <w:rPr>
                <w:szCs w:val="24"/>
              </w:rPr>
              <w:t>2. FÖRSLAG Delegationsordning kommunstyrelsen FÖRSLAG 220927.docx</w:t>
            </w:r>
          </w:p>
          <w:p w:rsidR="00E82CF8" w:rsidRDefault="00E82CF8">
            <w:pPr>
              <w:autoSpaceDE w:val="0"/>
              <w:autoSpaceDN w:val="0"/>
              <w:adjustRightInd w:val="0"/>
              <w:rPr>
                <w:szCs w:val="24"/>
              </w:rPr>
            </w:pPr>
            <w:r>
              <w:rPr>
                <w:szCs w:val="24"/>
              </w:rPr>
              <w:t>3. Kommunstyrelsens Arbetsutskott 2022-10-11 (2022-10-11 KSAU §221).doc.pdf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2020/822</w:t>
            </w:r>
          </w:p>
          <w:p w:rsidR="00E82CF8" w:rsidRDefault="00E82CF8">
            <w:pPr>
              <w:pStyle w:val="Rubrik1"/>
              <w:keepLines w:val="0"/>
              <w:autoSpaceDE w:val="0"/>
              <w:autoSpaceDN w:val="0"/>
              <w:adjustRightInd w:val="0"/>
              <w:ind w:left="851" w:hanging="851"/>
              <w:rPr>
                <w:rFonts w:eastAsia="Times New Roman"/>
                <w:bCs w:val="0"/>
                <w:szCs w:val="24"/>
              </w:rPr>
            </w:pPr>
            <w:bookmarkStart w:id="9" w:name="_Toc117688900"/>
            <w:r>
              <w:rPr>
                <w:rFonts w:eastAsia="Times New Roman"/>
                <w:bCs w:val="0"/>
                <w:szCs w:val="24"/>
              </w:rPr>
              <w:t>§ 183</w:t>
            </w:r>
            <w:r>
              <w:rPr>
                <w:rFonts w:eastAsia="Times New Roman"/>
                <w:bCs w:val="0"/>
                <w:szCs w:val="24"/>
              </w:rPr>
              <w:tab/>
              <w:t>Ambulansplacering i Höörs tätort - Investering i samband med ambulansplacering</w:t>
            </w:r>
            <w:bookmarkEnd w:id="9"/>
            <w:r>
              <w:rPr>
                <w:rFonts w:eastAsia="Times New Roman"/>
                <w:bCs w:val="0"/>
                <w:szCs w:val="24"/>
              </w:rPr>
              <w:t xml:space="preserve"> </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w:t>
            </w:r>
          </w:p>
          <w:p w:rsidR="00E82CF8" w:rsidRDefault="00E82CF8">
            <w:pPr>
              <w:pStyle w:val="Brdtext"/>
              <w:autoSpaceDE w:val="0"/>
              <w:autoSpaceDN w:val="0"/>
              <w:adjustRightInd w:val="0"/>
              <w:rPr>
                <w:szCs w:val="24"/>
              </w:rPr>
            </w:pPr>
            <w:r>
              <w:rPr>
                <w:szCs w:val="24"/>
              </w:rPr>
              <w:t>1. Avsätta 550 000 kr för att anpassa fastigheten Höörsgård 38 för ambulansverksamheten.</w:t>
            </w:r>
          </w:p>
          <w:p w:rsidR="00E82CF8" w:rsidRDefault="00E82CF8">
            <w:pPr>
              <w:pStyle w:val="Brdtext"/>
              <w:autoSpaceDE w:val="0"/>
              <w:autoSpaceDN w:val="0"/>
              <w:adjustRightInd w:val="0"/>
              <w:rPr>
                <w:szCs w:val="24"/>
              </w:rPr>
            </w:pPr>
            <w:r>
              <w:rPr>
                <w:szCs w:val="24"/>
              </w:rPr>
              <w:t>2. Finansiering sker genom ianspråktagande av kommunstyrelsens investeringsreserv.</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Premedic har sedan 2022-09-01 en dygnsplacerad ambulans i Höör. Fastigheten måste anpassas för att passa Premedics verksamhet. Höörs Fastighets AB har beräknat investeringsutgiften till 550 000 kr. Dessa nödvändiga anpassningar ger en hyreshöjning. Denna ska dock inte innebära något problem för Premedic.</w:t>
            </w:r>
          </w:p>
          <w:p w:rsidR="00E82CF8" w:rsidRDefault="00E82CF8">
            <w:pPr>
              <w:pStyle w:val="Brdtext"/>
              <w:autoSpaceDE w:val="0"/>
              <w:autoSpaceDN w:val="0"/>
              <w:adjustRightInd w:val="0"/>
              <w:rPr>
                <w:szCs w:val="24"/>
              </w:rPr>
            </w:pPr>
            <w:r>
              <w:rPr>
                <w:szCs w:val="24"/>
              </w:rPr>
              <w:t>Fastigheten ägs av Höörs Fastighets AB men kommunen gör en investering i annans fastighet. Finansiering sker genom ianspråktagande av kommunstyrelsens investeringsreserv. Kapitalkostnaderna hos kommunen täcks av hyresintäkten från Premedic.</w:t>
            </w:r>
          </w:p>
          <w:p w:rsidR="00E82CF8" w:rsidRDefault="00E82CF8">
            <w:pPr>
              <w:pStyle w:val="Rubrik3"/>
              <w:keepLines w:val="0"/>
              <w:autoSpaceDE w:val="0"/>
              <w:autoSpaceDN w:val="0"/>
              <w:adjustRightInd w:val="0"/>
              <w:rPr>
                <w:rFonts w:eastAsia="Times New Roman"/>
                <w:bCs w:val="0"/>
                <w:szCs w:val="24"/>
              </w:rPr>
            </w:pPr>
            <w:r>
              <w:rPr>
                <w:rFonts w:eastAsia="Times New Roman"/>
                <w:bCs w:val="0"/>
                <w:szCs w:val="24"/>
              </w:rPr>
              <w:t>Yrkanden</w:t>
            </w:r>
          </w:p>
          <w:p w:rsidR="00E82CF8" w:rsidRDefault="00E82CF8">
            <w:pPr>
              <w:pStyle w:val="Brdtext"/>
              <w:autoSpaceDE w:val="0"/>
              <w:autoSpaceDN w:val="0"/>
              <w:adjustRightInd w:val="0"/>
              <w:rPr>
                <w:szCs w:val="24"/>
              </w:rPr>
            </w:pPr>
            <w:r>
              <w:rPr>
                <w:szCs w:val="24"/>
              </w:rPr>
              <w:t>Roger Stenberg (SD) yrkar att paragrafen ska justeras omedelbart.</w:t>
            </w:r>
          </w:p>
          <w:p w:rsidR="00E82CF8" w:rsidRDefault="00E82CF8">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E82CF8" w:rsidRDefault="00E82CF8">
            <w:pPr>
              <w:pStyle w:val="Brdtext"/>
              <w:autoSpaceDE w:val="0"/>
              <w:autoSpaceDN w:val="0"/>
              <w:adjustRightInd w:val="0"/>
              <w:rPr>
                <w:szCs w:val="24"/>
              </w:rPr>
            </w:pPr>
            <w:r>
              <w:rPr>
                <w:szCs w:val="24"/>
              </w:rPr>
              <w:t>Ordföranden frågar om kommunstyrelsen beslutar i enlighet med kommunstyrelsens arbetsutskotts förslag till beslut och finner frågan med ja besvarad.</w:t>
            </w:r>
          </w:p>
          <w:p w:rsidR="00E82CF8" w:rsidRDefault="00E82CF8">
            <w:pPr>
              <w:pStyle w:val="Brdtext"/>
              <w:autoSpaceDE w:val="0"/>
              <w:autoSpaceDN w:val="0"/>
              <w:adjustRightInd w:val="0"/>
              <w:rPr>
                <w:szCs w:val="24"/>
              </w:rPr>
            </w:pPr>
            <w:r>
              <w:rPr>
                <w:szCs w:val="24"/>
              </w:rPr>
              <w:t>Ordföranden ställer härefter Roger Stenbergs (SD) yrkande mot förslag om avslag och finner att kommunstyrelsen beslutar att avslå Roger Stenbergs (SD) yrkande.</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Tjänsteskrivelseambulansplaceringinvestering.docx.pdf</w:t>
            </w:r>
          </w:p>
          <w:p w:rsidR="00E82CF8" w:rsidRDefault="00E82CF8">
            <w:pPr>
              <w:autoSpaceDE w:val="0"/>
              <w:autoSpaceDN w:val="0"/>
              <w:adjustRightInd w:val="0"/>
              <w:rPr>
                <w:szCs w:val="24"/>
              </w:rPr>
            </w:pPr>
            <w:r>
              <w:rPr>
                <w:szCs w:val="24"/>
              </w:rPr>
              <w:t>2. Kommunstyrelsens Arbetsutskott 2022-08-15 (2022-08-15 KSAU §174).doc.pdf</w:t>
            </w:r>
          </w:p>
          <w:p w:rsidR="00E82CF8" w:rsidRDefault="00E82CF8">
            <w:pPr>
              <w:autoSpaceDE w:val="0"/>
              <w:autoSpaceDN w:val="0"/>
              <w:adjustRightInd w:val="0"/>
              <w:rPr>
                <w:szCs w:val="24"/>
              </w:rPr>
            </w:pPr>
            <w:r>
              <w:rPr>
                <w:szCs w:val="24"/>
              </w:rPr>
              <w:t>3. Kommunstyrelsens Arbetsutskott 2022-10-11 (2022-10-11 KSAU §222).doc.pdf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2022/885</w:t>
            </w:r>
          </w:p>
          <w:p w:rsidR="00E82CF8" w:rsidRDefault="00E82CF8">
            <w:pPr>
              <w:pStyle w:val="Rubrik1"/>
              <w:keepLines w:val="0"/>
              <w:autoSpaceDE w:val="0"/>
              <w:autoSpaceDN w:val="0"/>
              <w:adjustRightInd w:val="0"/>
              <w:ind w:left="851" w:hanging="851"/>
              <w:rPr>
                <w:rFonts w:eastAsia="Times New Roman"/>
                <w:bCs w:val="0"/>
                <w:szCs w:val="24"/>
              </w:rPr>
            </w:pPr>
            <w:bookmarkStart w:id="10" w:name="_Toc117688901"/>
            <w:r>
              <w:rPr>
                <w:rFonts w:eastAsia="Times New Roman"/>
                <w:bCs w:val="0"/>
                <w:szCs w:val="24"/>
              </w:rPr>
              <w:t>§ 184</w:t>
            </w:r>
            <w:r>
              <w:rPr>
                <w:rFonts w:eastAsia="Times New Roman"/>
                <w:bCs w:val="0"/>
                <w:szCs w:val="24"/>
              </w:rPr>
              <w:tab/>
              <w:t>Kommunstyrelsens uppsiktsplikt - Granskningsrapport</w:t>
            </w:r>
            <w:bookmarkEnd w:id="10"/>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b/>
                <w:szCs w:val="24"/>
              </w:rPr>
              <w:t>Kommunstyrelsen beslutar:</w:t>
            </w:r>
          </w:p>
          <w:p w:rsidR="00E82CF8" w:rsidRDefault="00E82CF8">
            <w:pPr>
              <w:pStyle w:val="Brdtext"/>
              <w:autoSpaceDE w:val="0"/>
              <w:autoSpaceDN w:val="0"/>
              <w:adjustRightInd w:val="0"/>
              <w:rPr>
                <w:szCs w:val="24"/>
              </w:rPr>
            </w:pPr>
            <w:r>
              <w:rPr>
                <w:szCs w:val="24"/>
              </w:rPr>
              <w:t>1. Kommunstyrelsen bedömer att verksamheten som Mellanskånes Renhållnings AB och IT kommuner i Skåne AB bedrev under föregående kalenderår är förenligt med det fastställa ändamålet och har utförts inom ramen för de kommunala befogenheterna.</w:t>
            </w:r>
          </w:p>
          <w:p w:rsidR="00E82CF8" w:rsidRDefault="00E82CF8">
            <w:pPr>
              <w:pStyle w:val="Brdtext"/>
              <w:autoSpaceDE w:val="0"/>
              <w:autoSpaceDN w:val="0"/>
              <w:adjustRightInd w:val="0"/>
              <w:rPr>
                <w:szCs w:val="24"/>
              </w:rPr>
            </w:pPr>
            <w:r>
              <w:rPr>
                <w:szCs w:val="24"/>
              </w:rPr>
              <w:t>2. Kommunstyrelsen bedömer att verksamheten som Höörs Fastighet AB bedrev under föregående kalenderår är förenligt med det fastställa ändamålet, men ligger utanför de kommunala befogenheterna. Varav kommunstyrelsen föreslagit kommunfullmäktige åtgärder i samband med ärende med diarienummer KSF 2022/518.</w:t>
            </w:r>
          </w:p>
          <w:p w:rsidR="00E82CF8" w:rsidRDefault="00E82CF8">
            <w:pPr>
              <w:pStyle w:val="Brdtext"/>
              <w:autoSpaceDE w:val="0"/>
              <w:autoSpaceDN w:val="0"/>
              <w:adjustRightInd w:val="0"/>
              <w:rPr>
                <w:szCs w:val="24"/>
              </w:rPr>
            </w:pPr>
            <w:r>
              <w:rPr>
                <w:szCs w:val="24"/>
              </w:rPr>
              <w:t>3. Kommunstyrelsen bedömer att rutiner för diarieföring och informationsöverföring behöver ses över i den egna förvaltningen och respektive bolag för att säkerställa informationsöverföring i enlighet med respektive ägardirektiv. Kommundirektören uppdras att överse rutinerna.</w:t>
            </w:r>
          </w:p>
          <w:p w:rsidR="00E82CF8" w:rsidRDefault="00E82CF8">
            <w:pPr>
              <w:pStyle w:val="Brdtext"/>
              <w:autoSpaceDE w:val="0"/>
              <w:autoSpaceDN w:val="0"/>
              <w:adjustRightInd w:val="0"/>
              <w:rPr>
                <w:szCs w:val="24"/>
              </w:rPr>
            </w:pPr>
            <w:r>
              <w:rPr>
                <w:b/>
                <w:szCs w:val="24"/>
              </w:rPr>
              <w:t>Kommunstyrelsen föreslår kommunfullmäktige besluta:</w:t>
            </w:r>
          </w:p>
          <w:p w:rsidR="00E82CF8" w:rsidRDefault="00E82CF8">
            <w:pPr>
              <w:pStyle w:val="Brdtext"/>
              <w:autoSpaceDE w:val="0"/>
              <w:autoSpaceDN w:val="0"/>
              <w:adjustRightInd w:val="0"/>
              <w:rPr>
                <w:szCs w:val="24"/>
              </w:rPr>
            </w:pPr>
            <w:r>
              <w:rPr>
                <w:szCs w:val="24"/>
              </w:rPr>
              <w:t>Kommunfullmäktige lägger informationen till handlingarna.</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b/>
                <w:szCs w:val="24"/>
              </w:rPr>
              <w:t>Sammanfattning</w:t>
            </w:r>
          </w:p>
          <w:p w:rsidR="00E82CF8" w:rsidRDefault="00E82CF8">
            <w:pPr>
              <w:pStyle w:val="Brdtext"/>
              <w:autoSpaceDE w:val="0"/>
              <w:autoSpaceDN w:val="0"/>
              <w:adjustRightInd w:val="0"/>
              <w:rPr>
                <w:szCs w:val="24"/>
              </w:rPr>
            </w:pPr>
            <w:r>
              <w:rPr>
                <w:szCs w:val="24"/>
              </w:rPr>
              <w:t>Kommunstyrelsen ska ha löpande uppsikt över kommunal verksamhet som bedrivs i kommunala aktiebolag. Utöver detta har kommunstyrelsen en så kallad förstärkt uppsiktsplikt över de kommunala aktiebolagen. Den förstärkta uppsiktsplikten innebär att kommunstyrelsen i årliga beslut för varje bolag ska pröva om den verksamhet som bolaget bedrivit under föregående kalenderår har varit förenlig med det fastställda kommunala ändamålet och utförts inom ramen för de kommunala befogenheterna. Om styrelsen finner att så inte är fallet, ska den lämna förslag till kommunfullmäktige om nödvändiga åtgärder.</w:t>
            </w:r>
          </w:p>
          <w:p w:rsidR="00E82CF8" w:rsidRDefault="00E82CF8">
            <w:pPr>
              <w:pStyle w:val="Brdtext"/>
              <w:autoSpaceDE w:val="0"/>
              <w:autoSpaceDN w:val="0"/>
              <w:adjustRightInd w:val="0"/>
              <w:rPr>
                <w:szCs w:val="24"/>
              </w:rPr>
            </w:pPr>
            <w:r>
              <w:rPr>
                <w:szCs w:val="24"/>
              </w:rPr>
              <w:t>Utöver att säkerställa den förstärkta uppsiktsplikten har granskningen även undersökt om bolagen lämnat information i enlighet med ägardirektiven.</w:t>
            </w:r>
          </w:p>
          <w:p w:rsidR="00E82CF8" w:rsidRDefault="00E82CF8">
            <w:pPr>
              <w:pStyle w:val="Brdtext"/>
              <w:autoSpaceDE w:val="0"/>
              <w:autoSpaceDN w:val="0"/>
              <w:adjustRightInd w:val="0"/>
              <w:rPr>
                <w:szCs w:val="24"/>
              </w:rPr>
            </w:pPr>
            <w:r>
              <w:rPr>
                <w:szCs w:val="24"/>
              </w:rPr>
              <w:t>Bifogad rapport ligger till grund för tjänsteskrivelsen.</w:t>
            </w:r>
          </w:p>
          <w:p w:rsidR="00E82CF8" w:rsidRDefault="00E82CF8">
            <w:pPr>
              <w:pStyle w:val="Brdtext"/>
              <w:autoSpaceDE w:val="0"/>
              <w:autoSpaceDN w:val="0"/>
              <w:adjustRightInd w:val="0"/>
              <w:rPr>
                <w:szCs w:val="24"/>
              </w:rPr>
            </w:pPr>
            <w:r>
              <w:rPr>
                <w:b/>
                <w:szCs w:val="24"/>
              </w:rPr>
              <w:t>Bakgrund</w:t>
            </w:r>
          </w:p>
          <w:p w:rsidR="00E82CF8" w:rsidRDefault="00E82CF8">
            <w:pPr>
              <w:pStyle w:val="Brdtext"/>
              <w:autoSpaceDE w:val="0"/>
              <w:autoSpaceDN w:val="0"/>
              <w:adjustRightInd w:val="0"/>
              <w:rPr>
                <w:szCs w:val="24"/>
              </w:rPr>
            </w:pPr>
            <w:r>
              <w:rPr>
                <w:szCs w:val="24"/>
              </w:rPr>
              <w:t>Kommunstyrelsen ska ha löpande uppsikt över kommunal verksamhet som bedrivs i kommunala aktiebolag (6 kap. 1 § kommunallagen [KL]). Utöver detta har kommunstyrelsen sedan den 1 januari 2013 en så kallad förstärkt uppsiktsplikt över de kommunala aktiebolagen (6 kap. 9 § KL). Den förstärkta uppsiktsplikten innebär att kommunstyrelsen i årliga beslut för varje bolag ska pröva om den verksamhet som bolaget bedrivit under föregående kalenderår har varit förenlig med det fastställda kommunala ändamålet och utförts inom ramen för de kommunala befogenheterna. Om styrelsen finner att så inte är fallet, ska den lämna förslag till kommunfullmäktige om nödvändiga åtgärder.</w:t>
            </w:r>
          </w:p>
          <w:p w:rsidR="00E82CF8" w:rsidRDefault="00E82CF8">
            <w:pPr>
              <w:pStyle w:val="Brdtext"/>
              <w:autoSpaceDE w:val="0"/>
              <w:autoSpaceDN w:val="0"/>
              <w:adjustRightInd w:val="0"/>
              <w:rPr>
                <w:szCs w:val="24"/>
              </w:rPr>
            </w:pPr>
            <w:r>
              <w:rPr>
                <w:szCs w:val="24"/>
              </w:rPr>
              <w:t>När kommunen lämnat över skötseln av en kommunal angelägenhet till ett helägt kommunalt bolag, ska fullmäktige fastställa det kommunala ändamålet med verksamheten. Fullmäktige ska också se till att det fastställda kommunala ändamålet och de kommunala befogenheterna som utgör ram för verksamheten anges i bolagsordningen. Fullmäktige ska även säkerställa att de övriga krav som anges i 10 kap. 3 och 4 §§ kommunallagen är uppfyllda i fråga om bolagen.</w:t>
            </w:r>
          </w:p>
          <w:p w:rsidR="00E82CF8" w:rsidRDefault="00E82CF8">
            <w:pPr>
              <w:pStyle w:val="Brdtext"/>
              <w:autoSpaceDE w:val="0"/>
              <w:autoSpaceDN w:val="0"/>
              <w:adjustRightInd w:val="0"/>
              <w:rPr>
                <w:szCs w:val="24"/>
              </w:rPr>
            </w:pPr>
            <w:r>
              <w:rPr>
                <w:b/>
                <w:szCs w:val="24"/>
              </w:rPr>
              <w:t>Bolag som granskats</w:t>
            </w:r>
          </w:p>
          <w:p w:rsidR="00E82CF8" w:rsidRDefault="00E82CF8">
            <w:pPr>
              <w:pStyle w:val="Brdtext"/>
              <w:autoSpaceDE w:val="0"/>
              <w:autoSpaceDN w:val="0"/>
              <w:adjustRightInd w:val="0"/>
              <w:rPr>
                <w:szCs w:val="24"/>
              </w:rPr>
            </w:pPr>
            <w:r>
              <w:rPr>
                <w:szCs w:val="24"/>
              </w:rPr>
              <w:t>De bolag som Höörs kommun har ett ägandeskap och betydande inflytande i behandlas i den bifogade rapporten. Kort beskrivning av respektive bolag följer.</w:t>
            </w:r>
          </w:p>
          <w:p w:rsidR="00E82CF8" w:rsidRDefault="00E82CF8">
            <w:pPr>
              <w:pStyle w:val="Brdtext"/>
              <w:autoSpaceDE w:val="0"/>
              <w:autoSpaceDN w:val="0"/>
              <w:adjustRightInd w:val="0"/>
              <w:rPr>
                <w:szCs w:val="24"/>
              </w:rPr>
            </w:pPr>
            <w:r>
              <w:rPr>
                <w:szCs w:val="24"/>
                <w:u w:val="single"/>
              </w:rPr>
              <w:t>Höörs Fastighet AB</w:t>
            </w:r>
          </w:p>
          <w:p w:rsidR="00E82CF8" w:rsidRDefault="00E82CF8">
            <w:pPr>
              <w:pStyle w:val="Brdtext"/>
              <w:autoSpaceDE w:val="0"/>
              <w:autoSpaceDN w:val="0"/>
              <w:adjustRightInd w:val="0"/>
              <w:rPr>
                <w:szCs w:val="24"/>
              </w:rPr>
            </w:pPr>
            <w:r>
              <w:rPr>
                <w:szCs w:val="24"/>
              </w:rPr>
              <w:t>Bolaget äger och förvaltar fastigheter inom Höörs kommun. Allt inom kommunala verksamhetslokaler, bostäder och kommersiella lokaler samt vård- och industrilokaler.</w:t>
            </w:r>
          </w:p>
          <w:p w:rsidR="00E82CF8" w:rsidRDefault="00E82CF8">
            <w:pPr>
              <w:pStyle w:val="Brdtext"/>
              <w:autoSpaceDE w:val="0"/>
              <w:autoSpaceDN w:val="0"/>
              <w:adjustRightInd w:val="0"/>
              <w:rPr>
                <w:szCs w:val="24"/>
              </w:rPr>
            </w:pPr>
            <w:r>
              <w:rPr>
                <w:szCs w:val="24"/>
                <w:u w:val="single"/>
              </w:rPr>
              <w:t>IT kommuner i Skåne AB</w:t>
            </w:r>
          </w:p>
          <w:p w:rsidR="00E82CF8" w:rsidRDefault="00E82CF8">
            <w:pPr>
              <w:pStyle w:val="Brdtext"/>
              <w:autoSpaceDE w:val="0"/>
              <w:autoSpaceDN w:val="0"/>
              <w:adjustRightInd w:val="0"/>
              <w:rPr>
                <w:szCs w:val="24"/>
              </w:rPr>
            </w:pPr>
            <w:r>
              <w:rPr>
                <w:szCs w:val="24"/>
              </w:rPr>
              <w:t>Bolaget är ägarnas leverantör av IT-drift och en samverkanspart i kommunernas verksamhetsutveckling.</w:t>
            </w:r>
          </w:p>
          <w:p w:rsidR="00E82CF8" w:rsidRDefault="00E82CF8">
            <w:pPr>
              <w:pStyle w:val="Brdtext"/>
              <w:autoSpaceDE w:val="0"/>
              <w:autoSpaceDN w:val="0"/>
              <w:adjustRightInd w:val="0"/>
              <w:rPr>
                <w:szCs w:val="24"/>
              </w:rPr>
            </w:pPr>
            <w:r>
              <w:rPr>
                <w:szCs w:val="24"/>
                <w:u w:val="single"/>
              </w:rPr>
              <w:t>Mellanskånes Renhållnings AB</w:t>
            </w:r>
          </w:p>
          <w:p w:rsidR="00E82CF8" w:rsidRDefault="00E82CF8">
            <w:pPr>
              <w:pStyle w:val="Brdtext"/>
              <w:autoSpaceDE w:val="0"/>
              <w:autoSpaceDN w:val="0"/>
              <w:adjustRightInd w:val="0"/>
              <w:rPr>
                <w:szCs w:val="24"/>
              </w:rPr>
            </w:pPr>
            <w:r>
              <w:rPr>
                <w:szCs w:val="24"/>
              </w:rPr>
              <w:t>Bolaget, MERAB är ett regionalt avfalls- och återvinningsföretag som ägs gemensamt av de tre kommunerna Eslöv, Hörby och Höör.</w:t>
            </w:r>
          </w:p>
          <w:p w:rsidR="00E82CF8" w:rsidRDefault="00E82CF8">
            <w:pPr>
              <w:pStyle w:val="Brdtext"/>
              <w:autoSpaceDE w:val="0"/>
              <w:autoSpaceDN w:val="0"/>
              <w:adjustRightInd w:val="0"/>
              <w:rPr>
                <w:szCs w:val="24"/>
              </w:rPr>
            </w:pPr>
            <w:r>
              <w:rPr>
                <w:b/>
                <w:szCs w:val="24"/>
              </w:rPr>
              <w:t>Metod</w:t>
            </w:r>
          </w:p>
          <w:p w:rsidR="00E82CF8" w:rsidRDefault="00E82CF8">
            <w:pPr>
              <w:pStyle w:val="Brdtext"/>
              <w:autoSpaceDE w:val="0"/>
              <w:autoSpaceDN w:val="0"/>
              <w:adjustRightInd w:val="0"/>
              <w:rPr>
                <w:szCs w:val="24"/>
              </w:rPr>
            </w:pPr>
            <w:r>
              <w:rPr>
                <w:szCs w:val="24"/>
              </w:rPr>
              <w:t>För att pröva kommunstyrelsens förstärkta uppsiktsplikt gentemot respektive bolag så har ett granskningsprogram upprättats. Detta för att säkerställa en likvärdig prövning av uppsiktsplikten gentemot respektive bolag.</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Granskning av de kommunala bolagen 2021 utifrån kommunstyrelsens förstärka uppsiktsplikt.pdf</w:t>
            </w:r>
          </w:p>
          <w:p w:rsidR="00E82CF8" w:rsidRDefault="00E82CF8">
            <w:pPr>
              <w:autoSpaceDE w:val="0"/>
              <w:autoSpaceDN w:val="0"/>
              <w:adjustRightInd w:val="0"/>
              <w:rPr>
                <w:szCs w:val="24"/>
              </w:rPr>
            </w:pPr>
            <w:r>
              <w:rPr>
                <w:szCs w:val="24"/>
              </w:rPr>
              <w:t>2. Tjänsteskrivelse kommunstyrelsens förstärkta uppsiktsplikt.pdf</w:t>
            </w:r>
          </w:p>
          <w:p w:rsidR="00E82CF8" w:rsidRDefault="00E82CF8">
            <w:pPr>
              <w:autoSpaceDE w:val="0"/>
              <w:autoSpaceDN w:val="0"/>
              <w:adjustRightInd w:val="0"/>
              <w:rPr>
                <w:szCs w:val="24"/>
              </w:rPr>
            </w:pPr>
            <w:r>
              <w:rPr>
                <w:szCs w:val="24"/>
              </w:rPr>
              <w:t>3. Kommunstyrelsens Arbetsutskott 2022-10-11 (2022-10-11 KSAU §223).doc.pdf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2022/147</w:t>
            </w:r>
          </w:p>
          <w:p w:rsidR="00E82CF8" w:rsidRDefault="00E82CF8">
            <w:pPr>
              <w:pStyle w:val="Rubrik1"/>
              <w:keepLines w:val="0"/>
              <w:autoSpaceDE w:val="0"/>
              <w:autoSpaceDN w:val="0"/>
              <w:adjustRightInd w:val="0"/>
              <w:ind w:left="851" w:hanging="851"/>
              <w:rPr>
                <w:rFonts w:eastAsia="Times New Roman"/>
                <w:bCs w:val="0"/>
                <w:szCs w:val="24"/>
              </w:rPr>
            </w:pPr>
            <w:bookmarkStart w:id="11" w:name="_Toc117688902"/>
            <w:r>
              <w:rPr>
                <w:rFonts w:eastAsia="Times New Roman"/>
                <w:bCs w:val="0"/>
                <w:szCs w:val="24"/>
              </w:rPr>
              <w:t>§ 185</w:t>
            </w:r>
            <w:r>
              <w:rPr>
                <w:rFonts w:eastAsia="Times New Roman"/>
                <w:bCs w:val="0"/>
                <w:szCs w:val="24"/>
              </w:rPr>
              <w:tab/>
              <w:t>Redovisning av partistödets användning 2021 och utbetalning av partistöd 2023</w:t>
            </w:r>
            <w:bookmarkEnd w:id="11"/>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föreslår kommunfullmäktige besluta:</w:t>
            </w:r>
          </w:p>
          <w:p w:rsidR="00E82CF8" w:rsidRDefault="00E82CF8">
            <w:pPr>
              <w:pStyle w:val="Brdtext"/>
              <w:autoSpaceDE w:val="0"/>
              <w:autoSpaceDN w:val="0"/>
              <w:adjustRightInd w:val="0"/>
              <w:rPr>
                <w:szCs w:val="24"/>
              </w:rPr>
            </w:pPr>
            <w:r>
              <w:rPr>
                <w:szCs w:val="24"/>
              </w:rPr>
              <w:t>1. Höörs kommun ska betala ut kommunalt partistöd med 555 208 kr för 2021 att fördelas enligt följande:</w:t>
            </w:r>
          </w:p>
          <w:p w:rsidR="00E82CF8" w:rsidRDefault="00E82CF8">
            <w:pPr>
              <w:pStyle w:val="Brdtext"/>
              <w:autoSpaceDE w:val="0"/>
              <w:autoSpaceDN w:val="0"/>
              <w:adjustRightInd w:val="0"/>
              <w:rPr>
                <w:szCs w:val="24"/>
              </w:rPr>
            </w:pPr>
            <w:r>
              <w:rPr>
                <w:szCs w:val="24"/>
              </w:rPr>
              <w:t>Arbetarpartiet Socialdemokraterna – 71 928 kr</w:t>
            </w:r>
          </w:p>
          <w:p w:rsidR="00E82CF8" w:rsidRDefault="00E82CF8">
            <w:pPr>
              <w:pStyle w:val="Brdtext"/>
              <w:autoSpaceDE w:val="0"/>
              <w:autoSpaceDN w:val="0"/>
              <w:adjustRightInd w:val="0"/>
              <w:rPr>
                <w:szCs w:val="24"/>
              </w:rPr>
            </w:pPr>
            <w:r>
              <w:rPr>
                <w:szCs w:val="24"/>
              </w:rPr>
              <w:t>Centerpartiet – 57 752 kr</w:t>
            </w:r>
          </w:p>
          <w:p w:rsidR="00E82CF8" w:rsidRDefault="00E82CF8">
            <w:pPr>
              <w:pStyle w:val="Brdtext"/>
              <w:autoSpaceDE w:val="0"/>
              <w:autoSpaceDN w:val="0"/>
              <w:adjustRightInd w:val="0"/>
              <w:rPr>
                <w:szCs w:val="24"/>
              </w:rPr>
            </w:pPr>
            <w:r>
              <w:rPr>
                <w:szCs w:val="24"/>
              </w:rPr>
              <w:t>Kristdemokraterna – 43 576 kr</w:t>
            </w:r>
          </w:p>
          <w:p w:rsidR="00E82CF8" w:rsidRDefault="00E82CF8">
            <w:pPr>
              <w:pStyle w:val="Brdtext"/>
              <w:autoSpaceDE w:val="0"/>
              <w:autoSpaceDN w:val="0"/>
              <w:adjustRightInd w:val="0"/>
              <w:rPr>
                <w:szCs w:val="24"/>
              </w:rPr>
            </w:pPr>
            <w:r>
              <w:rPr>
                <w:szCs w:val="24"/>
              </w:rPr>
              <w:t>Liberalerna – 64 840 kr</w:t>
            </w:r>
          </w:p>
          <w:p w:rsidR="00E82CF8" w:rsidRDefault="00E82CF8">
            <w:pPr>
              <w:pStyle w:val="Brdtext"/>
              <w:autoSpaceDE w:val="0"/>
              <w:autoSpaceDN w:val="0"/>
              <w:adjustRightInd w:val="0"/>
              <w:rPr>
                <w:szCs w:val="24"/>
              </w:rPr>
            </w:pPr>
            <w:r>
              <w:rPr>
                <w:szCs w:val="24"/>
              </w:rPr>
              <w:t>Medborgerlig samling – 36 388 kr</w:t>
            </w:r>
          </w:p>
          <w:p w:rsidR="00E82CF8" w:rsidRDefault="00E82CF8">
            <w:pPr>
              <w:pStyle w:val="Brdtext"/>
              <w:autoSpaceDE w:val="0"/>
              <w:autoSpaceDN w:val="0"/>
              <w:adjustRightInd w:val="0"/>
              <w:rPr>
                <w:szCs w:val="24"/>
              </w:rPr>
            </w:pPr>
            <w:r>
              <w:rPr>
                <w:szCs w:val="24"/>
              </w:rPr>
              <w:t>Miljöpartiet – 50 664 kr</w:t>
            </w:r>
          </w:p>
          <w:p w:rsidR="00E82CF8" w:rsidRDefault="00E82CF8">
            <w:pPr>
              <w:pStyle w:val="Brdtext"/>
              <w:autoSpaceDE w:val="0"/>
              <w:autoSpaceDN w:val="0"/>
              <w:adjustRightInd w:val="0"/>
              <w:rPr>
                <w:szCs w:val="24"/>
              </w:rPr>
            </w:pPr>
            <w:r>
              <w:rPr>
                <w:szCs w:val="24"/>
              </w:rPr>
              <w:t>Moderata samlingspartiet –86 104 kr</w:t>
            </w:r>
          </w:p>
          <w:p w:rsidR="00E82CF8" w:rsidRDefault="00E82CF8">
            <w:pPr>
              <w:pStyle w:val="Brdtext"/>
              <w:autoSpaceDE w:val="0"/>
              <w:autoSpaceDN w:val="0"/>
              <w:adjustRightInd w:val="0"/>
              <w:rPr>
                <w:szCs w:val="24"/>
              </w:rPr>
            </w:pPr>
            <w:r>
              <w:rPr>
                <w:szCs w:val="24"/>
              </w:rPr>
              <w:t>Sverigedemokraterna – 93 192 kr</w:t>
            </w:r>
          </w:p>
          <w:p w:rsidR="00E82CF8" w:rsidRDefault="00E82CF8">
            <w:pPr>
              <w:pStyle w:val="Brdtext"/>
              <w:autoSpaceDE w:val="0"/>
              <w:autoSpaceDN w:val="0"/>
              <w:adjustRightInd w:val="0"/>
              <w:rPr>
                <w:szCs w:val="24"/>
              </w:rPr>
            </w:pPr>
            <w:r>
              <w:rPr>
                <w:szCs w:val="24"/>
              </w:rPr>
              <w:t>Vänsterpartiet – 50 664 kr</w:t>
            </w:r>
          </w:p>
          <w:p w:rsidR="00E82CF8" w:rsidRDefault="00E82CF8">
            <w:pPr>
              <w:pStyle w:val="Brdtext"/>
              <w:autoSpaceDE w:val="0"/>
              <w:autoSpaceDN w:val="0"/>
              <w:adjustRightInd w:val="0"/>
              <w:rPr>
                <w:szCs w:val="24"/>
              </w:rPr>
            </w:pPr>
            <w:r>
              <w:rPr>
                <w:szCs w:val="24"/>
              </w:rPr>
              <w:t>2. Det kommunala partistödet ska betalas ut i januari 2023.</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Partistöd syftar till att stärka den kommunala demokratin och ska användas för lokalt partiarbete. Partierna har redovisat för hur partistödet använts under 2020 och redovisningarna har granskats av en av respektive parti utsedd särskild granskare. Kansliet har kontrollerat att redovisningarna är i enlighet med lag och av kommunfullmäktige fastställda regler för partistödet.</w:t>
            </w:r>
          </w:p>
          <w:p w:rsidR="00E82CF8" w:rsidRDefault="00E82CF8">
            <w:pPr>
              <w:pStyle w:val="Brdtext"/>
              <w:autoSpaceDE w:val="0"/>
              <w:autoSpaceDN w:val="0"/>
              <w:adjustRightInd w:val="0"/>
              <w:rPr>
                <w:szCs w:val="24"/>
              </w:rPr>
            </w:pPr>
            <w:r>
              <w:rPr>
                <w:szCs w:val="24"/>
              </w:rPr>
              <w:t>Enligt gällande regler ska kommunalt partistöd utgå med ett grundstöd och ett mandatstöd. Grundstödet är 29 400 kr (56 % av prisbasbeloppet för utbetalningsåret 2023, 52 500 kr) och mandatstödet är 7 088 kr (13,5 % av prisbasbeloppet för 2023) per mandat i kommunfullmäktige. Totalt uppgår partistödet till 555 208 kr ([29 400 * 9 = 264 600 kr ] + [7 088 * 41 = 290 608 kr ]) att fördelas mellan partierna.</w:t>
            </w:r>
          </w:p>
          <w:p w:rsidR="00E82CF8" w:rsidRDefault="00E82CF8">
            <w:pPr>
              <w:pStyle w:val="Brdtext"/>
              <w:autoSpaceDE w:val="0"/>
              <w:autoSpaceDN w:val="0"/>
              <w:adjustRightInd w:val="0"/>
              <w:rPr>
                <w:szCs w:val="24"/>
              </w:rPr>
            </w:pPr>
            <w:r>
              <w:rPr>
                <w:szCs w:val="24"/>
              </w:rPr>
              <w:t>Redovisningen kommer att lämnas i efterhand precis som rutinen säger. Kommunfullmäktige får ta ställning till om förskottsvis utbetalat stöd ska återkrävas eller om beslut att dra in partistöd ska tillämpas på kommande verksamhetsår.</w:t>
            </w:r>
          </w:p>
          <w:p w:rsidR="00CF72B7" w:rsidRDefault="00CF72B7">
            <w:pPr>
              <w:pStyle w:val="Rubrik2"/>
              <w:keepLines w:val="0"/>
              <w:autoSpaceDE w:val="0"/>
              <w:autoSpaceDN w:val="0"/>
              <w:adjustRightInd w:val="0"/>
              <w:rPr>
                <w:rFonts w:eastAsia="Times New Roman"/>
                <w:bCs w:val="0"/>
                <w:szCs w:val="24"/>
              </w:rPr>
            </w:pP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Tjänsteskrivelsepartistöd2023.pdf</w:t>
            </w:r>
          </w:p>
          <w:p w:rsidR="00E82CF8" w:rsidRDefault="00E82CF8">
            <w:pPr>
              <w:autoSpaceDE w:val="0"/>
              <w:autoSpaceDN w:val="0"/>
              <w:adjustRightInd w:val="0"/>
              <w:rPr>
                <w:szCs w:val="24"/>
              </w:rPr>
            </w:pPr>
            <w:r>
              <w:rPr>
                <w:szCs w:val="24"/>
              </w:rPr>
              <w:t>2. Kontroll - Redovisning av partistöd 2023.xlsx</w:t>
            </w:r>
          </w:p>
          <w:p w:rsidR="00E82CF8" w:rsidRDefault="00E82CF8">
            <w:pPr>
              <w:autoSpaceDE w:val="0"/>
              <w:autoSpaceDN w:val="0"/>
              <w:adjustRightInd w:val="0"/>
              <w:rPr>
                <w:szCs w:val="24"/>
              </w:rPr>
            </w:pPr>
            <w:r>
              <w:rPr>
                <w:szCs w:val="24"/>
              </w:rPr>
              <w:t>3. Regler för kommunalt partistöd rev 2016-01-27.docx</w:t>
            </w:r>
          </w:p>
          <w:p w:rsidR="00E82CF8" w:rsidRDefault="00E82CF8">
            <w:pPr>
              <w:autoSpaceDE w:val="0"/>
              <w:autoSpaceDN w:val="0"/>
              <w:adjustRightInd w:val="0"/>
              <w:rPr>
                <w:szCs w:val="24"/>
              </w:rPr>
            </w:pPr>
            <w:r>
              <w:rPr>
                <w:szCs w:val="24"/>
              </w:rPr>
              <w:t>4. Kommunstyrelsens Arbetsutskott 2022-10-11 (2022-10-11 KSAU §224).doc.pdf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2022/873</w:t>
            </w:r>
          </w:p>
          <w:p w:rsidR="00E82CF8" w:rsidRDefault="00E82CF8">
            <w:pPr>
              <w:pStyle w:val="Rubrik1"/>
              <w:keepLines w:val="0"/>
              <w:autoSpaceDE w:val="0"/>
              <w:autoSpaceDN w:val="0"/>
              <w:adjustRightInd w:val="0"/>
              <w:ind w:left="851" w:hanging="851"/>
              <w:rPr>
                <w:rFonts w:eastAsia="Times New Roman"/>
                <w:bCs w:val="0"/>
                <w:szCs w:val="24"/>
              </w:rPr>
            </w:pPr>
            <w:bookmarkStart w:id="12" w:name="_Toc117688903"/>
            <w:r>
              <w:rPr>
                <w:rFonts w:eastAsia="Times New Roman"/>
                <w:bCs w:val="0"/>
                <w:szCs w:val="24"/>
              </w:rPr>
              <w:t>§ 186</w:t>
            </w:r>
            <w:r>
              <w:rPr>
                <w:rFonts w:eastAsia="Times New Roman"/>
                <w:bCs w:val="0"/>
                <w:szCs w:val="24"/>
              </w:rPr>
              <w:tab/>
              <w:t>Ärendebalansförteckning</w:t>
            </w:r>
            <w:bookmarkEnd w:id="12"/>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w:t>
            </w:r>
          </w:p>
          <w:p w:rsidR="00E82CF8" w:rsidRDefault="00E82CF8">
            <w:pPr>
              <w:pStyle w:val="Brdtext"/>
              <w:autoSpaceDE w:val="0"/>
              <w:autoSpaceDN w:val="0"/>
              <w:adjustRightInd w:val="0"/>
              <w:rPr>
                <w:szCs w:val="24"/>
              </w:rPr>
            </w:pPr>
            <w:r>
              <w:rPr>
                <w:szCs w:val="24"/>
              </w:rPr>
              <w:t>1. Ärendebalansförteckning avseende beslut tagna under perioden 2022-01-01—2022-06-30 godkänns.</w:t>
            </w:r>
          </w:p>
          <w:p w:rsidR="00E82CF8" w:rsidRDefault="00E82CF8">
            <w:pPr>
              <w:pStyle w:val="Brdtext"/>
              <w:autoSpaceDE w:val="0"/>
              <w:autoSpaceDN w:val="0"/>
              <w:adjustRightInd w:val="0"/>
              <w:rPr>
                <w:szCs w:val="24"/>
              </w:rPr>
            </w:pPr>
            <w:r>
              <w:rPr>
                <w:szCs w:val="24"/>
              </w:rPr>
              <w:t>2. Ärendebalansförteckningen ska anmälas till kommunfullmäktige.</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Kommunstyrelsen beslutade 2015-12-07 § 259 att kommunkansliet två gånger per år i samband med delårsbokslut och årsredovisning ska upprätta en lista över samtliga kommunfullmäktigebeslut och uppföljning av verkställighet. Förteckningen ska innehålla aktuell status och bedömd tid för verkställighet i enlighet med revisorernas förslag.</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TjänsteskrivelseÄrendebalansförteckning1.2022.pdf</w:t>
            </w:r>
          </w:p>
          <w:p w:rsidR="00E82CF8" w:rsidRDefault="00E82CF8">
            <w:pPr>
              <w:autoSpaceDE w:val="0"/>
              <w:autoSpaceDN w:val="0"/>
              <w:adjustRightInd w:val="0"/>
              <w:rPr>
                <w:szCs w:val="24"/>
              </w:rPr>
            </w:pPr>
            <w:r>
              <w:rPr>
                <w:szCs w:val="24"/>
              </w:rPr>
              <w:t>2. Ärendebalansförteckning220101.220630.docx.pdf</w:t>
            </w:r>
          </w:p>
          <w:p w:rsidR="00E82CF8" w:rsidRDefault="00E82CF8">
            <w:pPr>
              <w:autoSpaceDE w:val="0"/>
              <w:autoSpaceDN w:val="0"/>
              <w:adjustRightInd w:val="0"/>
              <w:rPr>
                <w:szCs w:val="24"/>
              </w:rPr>
            </w:pPr>
            <w:r>
              <w:rPr>
                <w:szCs w:val="24"/>
              </w:rPr>
              <w:t>3. Kommunstyrelsens Arbetsutskott 2022-10-11 (2022-10-11 KSAU §226).doc.pdf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2019/333</w:t>
            </w:r>
          </w:p>
          <w:p w:rsidR="00E82CF8" w:rsidRDefault="00E82CF8">
            <w:pPr>
              <w:pStyle w:val="Rubrik1"/>
              <w:keepLines w:val="0"/>
              <w:autoSpaceDE w:val="0"/>
              <w:autoSpaceDN w:val="0"/>
              <w:adjustRightInd w:val="0"/>
              <w:ind w:left="851" w:hanging="851"/>
              <w:rPr>
                <w:rFonts w:eastAsia="Times New Roman"/>
                <w:bCs w:val="0"/>
                <w:szCs w:val="24"/>
              </w:rPr>
            </w:pPr>
            <w:bookmarkStart w:id="13" w:name="_Toc117688904"/>
            <w:r>
              <w:rPr>
                <w:rFonts w:eastAsia="Times New Roman"/>
                <w:bCs w:val="0"/>
                <w:szCs w:val="24"/>
              </w:rPr>
              <w:t>§ 187</w:t>
            </w:r>
            <w:r>
              <w:rPr>
                <w:rFonts w:eastAsia="Times New Roman"/>
                <w:bCs w:val="0"/>
                <w:szCs w:val="24"/>
              </w:rPr>
              <w:tab/>
              <w:t>Detaljplan för Korsaröd 2:186 i Tjörnarp - Samråd</w:t>
            </w:r>
            <w:bookmarkEnd w:id="13"/>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w:t>
            </w:r>
          </w:p>
          <w:p w:rsidR="00E82CF8" w:rsidRDefault="00E82CF8">
            <w:pPr>
              <w:pStyle w:val="Brdtext"/>
              <w:autoSpaceDE w:val="0"/>
              <w:autoSpaceDN w:val="0"/>
              <w:adjustRightInd w:val="0"/>
              <w:rPr>
                <w:szCs w:val="24"/>
              </w:rPr>
            </w:pPr>
            <w:r>
              <w:rPr>
                <w:szCs w:val="24"/>
              </w:rPr>
              <w:t>Detaljplanen godkänns för samråd.</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Kommunstyrelsen beslutade 2019-04-09 § 75 om planuppdrag för del av Korsaröd 2:186 i Tjörnarp. I februari 2020 presenterade samhällsbyggnadssektorn olika förslag på fortsatt arbetsgång för kommunstyrelsens arbetsutskott. Samhällsbyggnadssektor hade skissat upp tre olika alternativa utbyggnadsmöjligheter för fastigheten. Vidare gjordes det även en översiktlig kostnadsberäkning för att bedöma de ekonomiska konsekvenserna för kommunen av de olika förslagen. De olika förslagen kunde inte planläggas genom samma detaljplan och därför var det aktuellt med ett politiskt beslut på vilket alternativ som skulle planläggas. Alternativet som valdes då var: förslag nummer 1 som innebar 4 stycken tomter, 65 meter väg i återvändsgränd via Skogsvägen.</w:t>
            </w:r>
          </w:p>
          <w:p w:rsidR="00E82CF8" w:rsidRDefault="00E82CF8">
            <w:pPr>
              <w:pStyle w:val="Brdtext"/>
              <w:autoSpaceDE w:val="0"/>
              <w:autoSpaceDN w:val="0"/>
              <w:adjustRightInd w:val="0"/>
              <w:rPr>
                <w:szCs w:val="24"/>
              </w:rPr>
            </w:pPr>
            <w:r>
              <w:rPr>
                <w:szCs w:val="24"/>
              </w:rPr>
              <w:t>Under hösten 2021 hade Samhällsbyggnadschefen och Strategisk planeringschefen ett möte med Kommunstyrelsens ordförande. På detta mötet redogjordes det en sammanställning av flera olika utredningar och markens lämplighet för byggnation utifrån dessa. Slutsatsen från mötet blev att marken skulle regleras för natur och att fastigheterna Droskan 8 och 9 var de fastigheter som skulle ingå i detaljplanen för byggnation.</w:t>
            </w:r>
          </w:p>
          <w:p w:rsidR="00E82CF8" w:rsidRDefault="00E82CF8">
            <w:pPr>
              <w:pStyle w:val="Brdtext"/>
              <w:autoSpaceDE w:val="0"/>
              <w:autoSpaceDN w:val="0"/>
              <w:adjustRightInd w:val="0"/>
              <w:rPr>
                <w:szCs w:val="24"/>
              </w:rPr>
            </w:pPr>
            <w:r>
              <w:rPr>
                <w:szCs w:val="24"/>
              </w:rPr>
              <w:t>Fastigheten Droskan 8 inrymmer till stora delar en lågpunkt som det står vatten i. Detta har resulterat i att dagvattenutredningen för fastigheterna Droskan 8 och 9 redogör att marken helst inte ska bebyggas i lågpunkten, utredningen föreslår att byggrätten flyttas. Alternativet är att presentera en damm inom området. En damm med de dimensioner som utredningen redogjort för har gjort att Samhällsbyggnadssektorn gjort bedömningen att den lättaste åtgärden är att flytta byggrätten från lågpunkten. Skulle framtiden visa att fördröjning behövs för Droskan 8 och 9 har det i detaljplanen gjorts det möjligt med en mindre fördröjning inom området natur. Användningen natur tillåter fördröjning av dagvatten. Detta har resulterat i att det huvudsakligen är Droskan 9 som är den fastighet som är lämplig att bebygga.</w:t>
            </w:r>
          </w:p>
          <w:p w:rsidR="00E82CF8" w:rsidRDefault="00E82CF8">
            <w:pPr>
              <w:pStyle w:val="Brdtext"/>
              <w:autoSpaceDE w:val="0"/>
              <w:autoSpaceDN w:val="0"/>
              <w:adjustRightInd w:val="0"/>
              <w:rPr>
                <w:szCs w:val="24"/>
              </w:rPr>
            </w:pPr>
            <w:r>
              <w:rPr>
                <w:szCs w:val="24"/>
              </w:rPr>
              <w:t>Planarbetet bedrivs med standard förfarande vilket innebär att detaljplanen, när den genomgått planprocessen och är färdig behandlad, kommer antas av Kommunstyrelsen.</w:t>
            </w:r>
          </w:p>
          <w:p w:rsidR="00E82CF8" w:rsidRDefault="00E82CF8">
            <w:pPr>
              <w:pStyle w:val="Brdtext"/>
              <w:autoSpaceDE w:val="0"/>
              <w:autoSpaceDN w:val="0"/>
              <w:adjustRightInd w:val="0"/>
              <w:rPr>
                <w:szCs w:val="24"/>
              </w:rPr>
            </w:pPr>
            <w:r>
              <w:rPr>
                <w:szCs w:val="24"/>
              </w:rPr>
              <w:t>Syftet med detaljplanen är att säkerställa den naturmark som finns söder om bostadsbebyggelsen utmed Skogsvägen. Utöver naturmarken är syftet med detaljplanen att även se över regleringen för bostadsändamål på fastigheterna Droskan 8 och 9, öster om Landsvägen.</w:t>
            </w:r>
          </w:p>
          <w:p w:rsidR="00E82CF8" w:rsidRDefault="00E82CF8">
            <w:pPr>
              <w:pStyle w:val="Brdtext"/>
              <w:autoSpaceDE w:val="0"/>
              <w:autoSpaceDN w:val="0"/>
              <w:adjustRightInd w:val="0"/>
              <w:rPr>
                <w:szCs w:val="24"/>
              </w:rPr>
            </w:pPr>
            <w:r>
              <w:rPr>
                <w:b/>
                <w:szCs w:val="24"/>
              </w:rPr>
              <w:t>Ekonomiska konsekvenser för Höörs kommun</w:t>
            </w:r>
          </w:p>
          <w:p w:rsidR="00E82CF8" w:rsidRDefault="00E82CF8">
            <w:pPr>
              <w:pStyle w:val="Brdtext"/>
              <w:autoSpaceDE w:val="0"/>
              <w:autoSpaceDN w:val="0"/>
              <w:adjustRightInd w:val="0"/>
              <w:rPr>
                <w:szCs w:val="24"/>
              </w:rPr>
            </w:pPr>
            <w:r>
              <w:rPr>
                <w:szCs w:val="24"/>
              </w:rPr>
              <w:t>Genomförandet av exploateringen får ekonomiska konsekvenser för Höörs kommun i form av utgifter för uppfyllnad och grovterrassering av kvartersmark samt drift av naturmarken (se ovan). På plussidan kommer inkomster för tomtförsäljning. Uppfyllnad och markterrassering bedöms kosta ca 150 tusen kr och tomtförsäljningen beräknas ge en intäkt på cirka 300 tusen kr. Kvartersmarken beräknas inrymma en till fyra bostäder och uppskattningsvis tre till tio invånare. Kostnad för framtagande av detaljplan och därtill hörande utredningar är inte medräknat.</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Tjansteskrivelse_DroskanMFL_samrad.docx.pdf</w:t>
            </w:r>
          </w:p>
          <w:p w:rsidR="00E82CF8" w:rsidRDefault="00E82CF8">
            <w:pPr>
              <w:autoSpaceDE w:val="0"/>
              <w:autoSpaceDN w:val="0"/>
              <w:adjustRightInd w:val="0"/>
              <w:rPr>
                <w:szCs w:val="24"/>
              </w:rPr>
            </w:pPr>
            <w:r>
              <w:rPr>
                <w:szCs w:val="24"/>
              </w:rPr>
              <w:t>2. Plankarta_Droskan_samrad_A2.pdf</w:t>
            </w:r>
          </w:p>
          <w:p w:rsidR="00E82CF8" w:rsidRDefault="00E82CF8">
            <w:pPr>
              <w:autoSpaceDE w:val="0"/>
              <w:autoSpaceDN w:val="0"/>
              <w:adjustRightInd w:val="0"/>
              <w:rPr>
                <w:szCs w:val="24"/>
              </w:rPr>
            </w:pPr>
            <w:r>
              <w:rPr>
                <w:szCs w:val="24"/>
              </w:rPr>
              <w:t>3. Planbeskrivning_Droskan8mfl_Samrad.pdf</w:t>
            </w:r>
          </w:p>
          <w:p w:rsidR="00E82CF8" w:rsidRDefault="00E82CF8">
            <w:pPr>
              <w:autoSpaceDE w:val="0"/>
              <w:autoSpaceDN w:val="0"/>
              <w:adjustRightInd w:val="0"/>
              <w:rPr>
                <w:szCs w:val="24"/>
              </w:rPr>
            </w:pPr>
            <w:r>
              <w:rPr>
                <w:szCs w:val="24"/>
              </w:rPr>
              <w:t>4. SBS_Geoteknik_och_MUR.pdf</w:t>
            </w:r>
          </w:p>
          <w:p w:rsidR="00E82CF8" w:rsidRDefault="00E82CF8">
            <w:pPr>
              <w:autoSpaceDE w:val="0"/>
              <w:autoSpaceDN w:val="0"/>
              <w:adjustRightInd w:val="0"/>
              <w:rPr>
                <w:szCs w:val="24"/>
              </w:rPr>
            </w:pPr>
            <w:r>
              <w:rPr>
                <w:szCs w:val="24"/>
              </w:rPr>
              <w:t>5. Översiktlig dagvattenutredning Droskan 8 och 9_reviderad granskningshandling.pdf</w:t>
            </w:r>
          </w:p>
          <w:p w:rsidR="00E82CF8" w:rsidRDefault="00E82CF8">
            <w:pPr>
              <w:autoSpaceDE w:val="0"/>
              <w:autoSpaceDN w:val="0"/>
              <w:adjustRightInd w:val="0"/>
              <w:rPr>
                <w:szCs w:val="24"/>
              </w:rPr>
            </w:pPr>
            <w:r>
              <w:rPr>
                <w:szCs w:val="24"/>
              </w:rPr>
              <w:t>6. SBS_Naturvärdesinventering.pdf</w:t>
            </w:r>
          </w:p>
          <w:p w:rsidR="00E82CF8" w:rsidRDefault="00E82CF8">
            <w:pPr>
              <w:autoSpaceDE w:val="0"/>
              <w:autoSpaceDN w:val="0"/>
              <w:adjustRightInd w:val="0"/>
              <w:rPr>
                <w:szCs w:val="24"/>
              </w:rPr>
            </w:pPr>
            <w:r>
              <w:rPr>
                <w:szCs w:val="24"/>
              </w:rPr>
              <w:t>7. Kommunstyrelsens Arbetsutskott 2020-02-11 (2020-02-11 KSAU §9).doc.pdf</w:t>
            </w:r>
          </w:p>
          <w:p w:rsidR="00E82CF8" w:rsidRDefault="00E82CF8">
            <w:pPr>
              <w:autoSpaceDE w:val="0"/>
              <w:autoSpaceDN w:val="0"/>
              <w:adjustRightInd w:val="0"/>
              <w:rPr>
                <w:szCs w:val="24"/>
              </w:rPr>
            </w:pPr>
            <w:r>
              <w:rPr>
                <w:szCs w:val="24"/>
              </w:rPr>
              <w:t>8. Kommunstyrelsen 2019-04-09 (2019-04-09 KS §75).doc.pdf</w:t>
            </w:r>
          </w:p>
          <w:p w:rsidR="00E82CF8" w:rsidRDefault="00E82CF8">
            <w:pPr>
              <w:autoSpaceDE w:val="0"/>
              <w:autoSpaceDN w:val="0"/>
              <w:adjustRightInd w:val="0"/>
              <w:rPr>
                <w:szCs w:val="24"/>
              </w:rPr>
            </w:pPr>
            <w:r>
              <w:rPr>
                <w:szCs w:val="24"/>
              </w:rPr>
              <w:t>9. Kommunstyrelsens Arbetsutskott 2022-10-11 (2022-10-11 KSAU §227).doc.pdf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2022/801</w:t>
            </w:r>
          </w:p>
          <w:p w:rsidR="00E82CF8" w:rsidRDefault="00E82CF8">
            <w:pPr>
              <w:pStyle w:val="Rubrik1"/>
              <w:keepLines w:val="0"/>
              <w:autoSpaceDE w:val="0"/>
              <w:autoSpaceDN w:val="0"/>
              <w:adjustRightInd w:val="0"/>
              <w:ind w:left="851" w:hanging="851"/>
              <w:rPr>
                <w:rFonts w:eastAsia="Times New Roman"/>
                <w:bCs w:val="0"/>
                <w:szCs w:val="24"/>
              </w:rPr>
            </w:pPr>
            <w:bookmarkStart w:id="14" w:name="_Toc117688905"/>
            <w:r>
              <w:rPr>
                <w:rFonts w:eastAsia="Times New Roman"/>
                <w:bCs w:val="0"/>
                <w:szCs w:val="24"/>
              </w:rPr>
              <w:t>§ 188</w:t>
            </w:r>
            <w:r>
              <w:rPr>
                <w:rFonts w:eastAsia="Times New Roman"/>
                <w:bCs w:val="0"/>
                <w:szCs w:val="24"/>
              </w:rPr>
              <w:tab/>
              <w:t>Förslag på namn för Midgård/Prästkragens förskola</w:t>
            </w:r>
            <w:bookmarkEnd w:id="14"/>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w:t>
            </w:r>
          </w:p>
          <w:p w:rsidR="00E82CF8" w:rsidRDefault="00E82CF8">
            <w:pPr>
              <w:pStyle w:val="Brdtext"/>
              <w:autoSpaceDE w:val="0"/>
              <w:autoSpaceDN w:val="0"/>
              <w:adjustRightInd w:val="0"/>
              <w:rPr>
                <w:szCs w:val="24"/>
              </w:rPr>
            </w:pPr>
            <w:r>
              <w:rPr>
                <w:szCs w:val="24"/>
              </w:rPr>
              <w:t>Midgård/Prästkragens förskola får namnet Enebackens förskola.</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Önskemål om byte av namn på Midgård/Prästkragens förskola har framförts och efter förslag från biträdande rektor Linda Strandberg Olofsson har namnberedningen vid sammanträde 2022-08-25 godkänt förslaget.</w:t>
            </w:r>
          </w:p>
          <w:p w:rsidR="00E82CF8" w:rsidRDefault="00E82CF8">
            <w:pPr>
              <w:pStyle w:val="Brdtext"/>
              <w:autoSpaceDE w:val="0"/>
              <w:autoSpaceDN w:val="0"/>
              <w:adjustRightInd w:val="0"/>
              <w:rPr>
                <w:szCs w:val="24"/>
              </w:rPr>
            </w:pPr>
            <w:r>
              <w:rPr>
                <w:szCs w:val="24"/>
              </w:rPr>
              <w:t>Inga övriga har hörts i frågan.</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Tjänsteskrivelse 220925.docx.pdf</w:t>
            </w:r>
          </w:p>
          <w:p w:rsidR="00E82CF8" w:rsidRDefault="00E82CF8">
            <w:pPr>
              <w:autoSpaceDE w:val="0"/>
              <w:autoSpaceDN w:val="0"/>
              <w:adjustRightInd w:val="0"/>
              <w:rPr>
                <w:szCs w:val="24"/>
              </w:rPr>
            </w:pPr>
            <w:r>
              <w:rPr>
                <w:szCs w:val="24"/>
              </w:rPr>
              <w:t>2. Enebackens_förskola.pdf.pdf - </w:t>
            </w:r>
            <w:r>
              <w:rPr>
                <w:i/>
                <w:szCs w:val="24"/>
              </w:rPr>
              <w:t>Karta</w:t>
            </w:r>
          </w:p>
          <w:p w:rsidR="00E82CF8" w:rsidRDefault="00E82CF8">
            <w:pPr>
              <w:autoSpaceDE w:val="0"/>
              <w:autoSpaceDN w:val="0"/>
              <w:adjustRightInd w:val="0"/>
              <w:rPr>
                <w:szCs w:val="24"/>
              </w:rPr>
            </w:pPr>
            <w:r>
              <w:rPr>
                <w:szCs w:val="24"/>
              </w:rPr>
              <w:t>3. Namnberedningen_220825docx.pdf</w:t>
            </w:r>
          </w:p>
          <w:p w:rsidR="00E82CF8" w:rsidRDefault="00E82CF8">
            <w:pPr>
              <w:autoSpaceDE w:val="0"/>
              <w:autoSpaceDN w:val="0"/>
              <w:adjustRightInd w:val="0"/>
              <w:rPr>
                <w:szCs w:val="24"/>
              </w:rPr>
            </w:pPr>
            <w:r>
              <w:rPr>
                <w:szCs w:val="24"/>
              </w:rPr>
              <w:t>4. Önskemål om namnbyte förskola.msg.pdf</w:t>
            </w:r>
          </w:p>
          <w:p w:rsidR="00E82CF8" w:rsidRDefault="00E82CF8">
            <w:pPr>
              <w:autoSpaceDE w:val="0"/>
              <w:autoSpaceDN w:val="0"/>
              <w:adjustRightInd w:val="0"/>
              <w:rPr>
                <w:szCs w:val="24"/>
              </w:rPr>
            </w:pPr>
            <w:r>
              <w:rPr>
                <w:szCs w:val="24"/>
              </w:rPr>
              <w:t>5. Kommunstyrelsens Arbetsutskott 2022-10-11 (2022-10-11 KSAU §230).doc.pdf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2022/433</w:t>
            </w:r>
          </w:p>
          <w:p w:rsidR="00E82CF8" w:rsidRDefault="00E82CF8">
            <w:pPr>
              <w:pStyle w:val="Rubrik1"/>
              <w:keepLines w:val="0"/>
              <w:autoSpaceDE w:val="0"/>
              <w:autoSpaceDN w:val="0"/>
              <w:adjustRightInd w:val="0"/>
              <w:ind w:left="851" w:hanging="851"/>
              <w:rPr>
                <w:rFonts w:eastAsia="Times New Roman"/>
                <w:bCs w:val="0"/>
                <w:szCs w:val="24"/>
              </w:rPr>
            </w:pPr>
            <w:bookmarkStart w:id="15" w:name="_Toc117688906"/>
            <w:r>
              <w:rPr>
                <w:rFonts w:eastAsia="Times New Roman"/>
                <w:bCs w:val="0"/>
                <w:szCs w:val="24"/>
              </w:rPr>
              <w:t>§ 189</w:t>
            </w:r>
            <w:r>
              <w:rPr>
                <w:rFonts w:eastAsia="Times New Roman"/>
                <w:bCs w:val="0"/>
                <w:szCs w:val="24"/>
              </w:rPr>
              <w:tab/>
              <w:t>Leader - Mittskåne Utveckling 2022</w:t>
            </w:r>
            <w:bookmarkEnd w:id="15"/>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w:t>
            </w:r>
          </w:p>
          <w:p w:rsidR="00E82CF8" w:rsidRDefault="00E82CF8">
            <w:pPr>
              <w:pStyle w:val="Brdtext"/>
              <w:autoSpaceDE w:val="0"/>
              <w:autoSpaceDN w:val="0"/>
              <w:adjustRightInd w:val="0"/>
              <w:rPr>
                <w:szCs w:val="24"/>
              </w:rPr>
            </w:pPr>
            <w:r>
              <w:rPr>
                <w:szCs w:val="24"/>
              </w:rPr>
              <w:t>1. Upp till 200 000 kronor per år anslås till den nya föreningen, tidigare MittSkåne Utveckling, under perioden 2023-2027.</w:t>
            </w:r>
          </w:p>
          <w:p w:rsidR="00E82CF8" w:rsidRDefault="00E82CF8">
            <w:pPr>
              <w:pStyle w:val="Brdtext"/>
              <w:autoSpaceDE w:val="0"/>
              <w:autoSpaceDN w:val="0"/>
              <w:adjustRightInd w:val="0"/>
              <w:rPr>
                <w:szCs w:val="24"/>
              </w:rPr>
            </w:pPr>
            <w:r>
              <w:rPr>
                <w:szCs w:val="24"/>
              </w:rPr>
              <w:t xml:space="preserve">2. Finansiering sker genom ianspråktagande av medel ur verksamhet </w:t>
            </w:r>
            <w:r>
              <w:rPr>
                <w:i/>
                <w:szCs w:val="24"/>
              </w:rPr>
              <w:t>2022 Näringsliv</w:t>
            </w:r>
            <w:r>
              <w:rPr>
                <w:szCs w:val="24"/>
              </w:rPr>
              <w:t>.</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MittSkåne Utveckling har under programperioden 2014-2020 samt förlängningsåren 2021 och 2022 bedrivit verksamhet i de tre kommunerna Eslöv (minus Örtofta/Flyinge), Höör och Hörby. MittSkåne Utveckling beviljar och stöttar projekt med medel från EU:s strukturfonder och har ett bemannat kontor som enligt avtal med Jordbruksverket ska ha verksamhet t o m juli 2027. Medlen från Landsbygdsprogrammet ska medfinansieras med 33 % övrigt offentligt stöd.</w:t>
            </w:r>
          </w:p>
          <w:p w:rsidR="00E82CF8" w:rsidRDefault="00E82CF8">
            <w:pPr>
              <w:pStyle w:val="Brdtext"/>
              <w:autoSpaceDE w:val="0"/>
              <w:autoSpaceDN w:val="0"/>
              <w:adjustRightInd w:val="0"/>
              <w:rPr>
                <w:szCs w:val="24"/>
              </w:rPr>
            </w:pPr>
            <w:r>
              <w:rPr>
                <w:szCs w:val="24"/>
              </w:rPr>
              <w:t>Inför kommande programperiod uppmanade Jordbruksverket de sju skånska områdena att gå samman för att säkra att hela Sverige kan täckas av LEADER.</w:t>
            </w:r>
          </w:p>
          <w:p w:rsidR="00E82CF8" w:rsidRDefault="00E82CF8">
            <w:pPr>
              <w:pStyle w:val="Brdtext"/>
              <w:autoSpaceDE w:val="0"/>
              <w:autoSpaceDN w:val="0"/>
              <w:adjustRightInd w:val="0"/>
              <w:rPr>
                <w:szCs w:val="24"/>
              </w:rPr>
            </w:pPr>
            <w:r>
              <w:rPr>
                <w:szCs w:val="24"/>
              </w:rPr>
              <w:t>Den 3 juni 2022 fattade Jordbruksverket beslut att prioritera den nya föreningen som består av de tretton kommunerna Bjuv, Båstad, Eslöv, Helsingborg, Höganäs, Hörby, Höör, Klippan, Landskrona, Svalöv, Åstorp, Ängelholm och Örkelljunga – tidigare föreningarna Leader Nordvästra Skåne med Öresund och MittSkåne Utveckling. Den nya föreningen ska vara på plats senast 2023-04-01. Parallellt kommer föreningen MittSkåne Utveckling fortsätta i enlighet med Jordbruksverkets avtal, om än med minskad verksamhet i takt med att projekt avslutas och tilldelad budget tar slut. Inför starten av den nya föreningen krävs nya medfinansierings intyg från medlemskommunerna.</w:t>
            </w:r>
          </w:p>
          <w:p w:rsidR="00E82CF8" w:rsidRDefault="00E82CF8">
            <w:pPr>
              <w:pStyle w:val="Brdtext"/>
              <w:autoSpaceDE w:val="0"/>
              <w:autoSpaceDN w:val="0"/>
              <w:adjustRightInd w:val="0"/>
              <w:rPr>
                <w:szCs w:val="24"/>
              </w:rPr>
            </w:pPr>
            <w:r>
              <w:rPr>
                <w:b/>
                <w:szCs w:val="24"/>
              </w:rPr>
              <w:t>Ekonomiska konsekvenser</w:t>
            </w:r>
          </w:p>
          <w:p w:rsidR="00E82CF8" w:rsidRDefault="00E82CF8">
            <w:pPr>
              <w:pStyle w:val="Brdtext"/>
              <w:autoSpaceDE w:val="0"/>
              <w:autoSpaceDN w:val="0"/>
              <w:adjustRightInd w:val="0"/>
              <w:rPr>
                <w:szCs w:val="24"/>
              </w:rPr>
            </w:pPr>
            <w:r>
              <w:rPr>
                <w:szCs w:val="24"/>
              </w:rPr>
              <w:t>I nuvarande programperiod medfinansierar Höörs kommun MittSkåne Utveckling med 325 271 kr per år. För att säkerställa att vi kan ta emot vår tilldelade pott, behöver kommunerna reservera medel för perioden 2023-2027. Det går inte att i dagsläget ange ett exakt belopp som kommunen behöver anslå, eftersom det fortfarande finns osäkra faktorer som till exempel eventuella återflöde från andra områden vilket kan påverka det nya områdets budget. Summan som Höörs kommun ska medfinansiera beräknas bli lägre än innevarande period.</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Tjänsteskrivelse 220925.docx.pdf</w:t>
            </w:r>
          </w:p>
          <w:p w:rsidR="00E82CF8" w:rsidRDefault="00E82CF8">
            <w:pPr>
              <w:autoSpaceDE w:val="0"/>
              <w:autoSpaceDN w:val="0"/>
              <w:adjustRightInd w:val="0"/>
              <w:rPr>
                <w:szCs w:val="24"/>
              </w:rPr>
            </w:pPr>
            <w:r>
              <w:rPr>
                <w:szCs w:val="24"/>
              </w:rPr>
              <w:t>2. BILAGA 1 Fördelning av medel till LAG inom Leader 2023-2027.pdf</w:t>
            </w:r>
          </w:p>
          <w:p w:rsidR="00E82CF8" w:rsidRDefault="00E82CF8">
            <w:pPr>
              <w:autoSpaceDE w:val="0"/>
              <w:autoSpaceDN w:val="0"/>
              <w:adjustRightInd w:val="0"/>
              <w:rPr>
                <w:szCs w:val="24"/>
              </w:rPr>
            </w:pPr>
            <w:r>
              <w:rPr>
                <w:szCs w:val="24"/>
              </w:rPr>
              <w:t>3. Till Kommunerna besked HöörLeader 2327.pdf</w:t>
            </w:r>
          </w:p>
          <w:p w:rsidR="00E82CF8" w:rsidRDefault="00E82CF8" w:rsidP="00CF72B7">
            <w:pPr>
              <w:autoSpaceDE w:val="0"/>
              <w:autoSpaceDN w:val="0"/>
              <w:adjustRightInd w:val="0"/>
              <w:rPr>
                <w:szCs w:val="24"/>
              </w:rPr>
            </w:pPr>
            <w:r>
              <w:rPr>
                <w:szCs w:val="24"/>
              </w:rPr>
              <w:t>4. Kommunstyrelsens Arbetsutskott 2022-10-11 (2022-10-11 KSAU §232).doc.pdf</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2022/853</w:t>
            </w:r>
          </w:p>
          <w:p w:rsidR="00E82CF8" w:rsidRDefault="00E82CF8">
            <w:pPr>
              <w:pStyle w:val="Rubrik1"/>
              <w:keepLines w:val="0"/>
              <w:autoSpaceDE w:val="0"/>
              <w:autoSpaceDN w:val="0"/>
              <w:adjustRightInd w:val="0"/>
              <w:ind w:left="851" w:hanging="851"/>
              <w:rPr>
                <w:rFonts w:eastAsia="Times New Roman"/>
                <w:bCs w:val="0"/>
                <w:szCs w:val="24"/>
              </w:rPr>
            </w:pPr>
            <w:bookmarkStart w:id="16" w:name="_Toc117688907"/>
            <w:r>
              <w:rPr>
                <w:rFonts w:eastAsia="Times New Roman"/>
                <w:bCs w:val="0"/>
                <w:szCs w:val="24"/>
              </w:rPr>
              <w:t>§ 190</w:t>
            </w:r>
            <w:r>
              <w:rPr>
                <w:rFonts w:eastAsia="Times New Roman"/>
                <w:bCs w:val="0"/>
                <w:szCs w:val="24"/>
              </w:rPr>
              <w:tab/>
              <w:t>Personalredovisning 2021</w:t>
            </w:r>
            <w:bookmarkEnd w:id="16"/>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b/>
                <w:szCs w:val="24"/>
              </w:rPr>
              <w:t>Kommunstyrelsen beslutar:</w:t>
            </w:r>
          </w:p>
          <w:p w:rsidR="00E82CF8" w:rsidRDefault="00E82CF8">
            <w:pPr>
              <w:pStyle w:val="Brdtext"/>
              <w:autoSpaceDE w:val="0"/>
              <w:autoSpaceDN w:val="0"/>
              <w:adjustRightInd w:val="0"/>
              <w:rPr>
                <w:szCs w:val="24"/>
              </w:rPr>
            </w:pPr>
            <w:r>
              <w:rPr>
                <w:szCs w:val="24"/>
              </w:rPr>
              <w:t>1. 2021 års personalredovisning för Höörs kommun godkänns.</w:t>
            </w:r>
          </w:p>
          <w:p w:rsidR="00E82CF8" w:rsidRDefault="00E82CF8">
            <w:pPr>
              <w:pStyle w:val="Brdtext"/>
              <w:autoSpaceDE w:val="0"/>
              <w:autoSpaceDN w:val="0"/>
              <w:adjustRightInd w:val="0"/>
              <w:rPr>
                <w:szCs w:val="24"/>
              </w:rPr>
            </w:pPr>
            <w:r>
              <w:rPr>
                <w:szCs w:val="24"/>
              </w:rPr>
              <w:t>2. Redovisningen överlämnas till revisorerna för granskning.</w:t>
            </w:r>
          </w:p>
          <w:p w:rsidR="00E82CF8" w:rsidRDefault="00E82CF8">
            <w:pPr>
              <w:pStyle w:val="Brdtext"/>
              <w:autoSpaceDE w:val="0"/>
              <w:autoSpaceDN w:val="0"/>
              <w:adjustRightInd w:val="0"/>
              <w:rPr>
                <w:szCs w:val="24"/>
              </w:rPr>
            </w:pPr>
            <w:r>
              <w:rPr>
                <w:szCs w:val="24"/>
              </w:rPr>
              <w:t> </w:t>
            </w:r>
          </w:p>
          <w:p w:rsidR="00E82CF8" w:rsidRDefault="00E82CF8">
            <w:pPr>
              <w:pStyle w:val="Brdtext"/>
              <w:autoSpaceDE w:val="0"/>
              <w:autoSpaceDN w:val="0"/>
              <w:adjustRightInd w:val="0"/>
              <w:rPr>
                <w:szCs w:val="24"/>
              </w:rPr>
            </w:pPr>
            <w:r>
              <w:rPr>
                <w:b/>
                <w:szCs w:val="24"/>
              </w:rPr>
              <w:t>Kommunstyrelsen föreslår kommunfullmäktige besluta:</w:t>
            </w:r>
          </w:p>
          <w:p w:rsidR="00E82CF8" w:rsidRDefault="00E82CF8">
            <w:pPr>
              <w:pStyle w:val="Brdtext"/>
              <w:autoSpaceDE w:val="0"/>
              <w:autoSpaceDN w:val="0"/>
              <w:adjustRightInd w:val="0"/>
              <w:rPr>
                <w:szCs w:val="24"/>
              </w:rPr>
            </w:pPr>
            <w:r>
              <w:rPr>
                <w:szCs w:val="24"/>
              </w:rPr>
              <w:t>Personalredovisningen för 2021 fastställs.</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Vi ser framöver att den nationella utmaningen vad gäller tillgång till arbetskraft i arbetsför ålder kommer att påverka vår kommun framöver. Detta gör kompetensförsörjningsfrågan till den största utmaningen framåt inom arbetsgivarområdet. För att attrahera och behålla medarbetare ska kommunen vara en god arbetsgivare. Engagerade och tillitsfulla ledare med delaktiga och motiverade medarbetare är framgångsfaktorer för ett gott arbetsgivarskap och en effektiv organisation. Att skapa en verksamhet som ständigt utvecklas, förbättras och anpassas till nya och förändrade krav är väsentligt i dagens arbetsliv.</w:t>
            </w:r>
          </w:p>
          <w:p w:rsidR="00E82CF8" w:rsidRDefault="00E82CF8">
            <w:pPr>
              <w:pStyle w:val="Brdtext"/>
              <w:autoSpaceDE w:val="0"/>
              <w:autoSpaceDN w:val="0"/>
              <w:adjustRightInd w:val="0"/>
              <w:rPr>
                <w:szCs w:val="24"/>
              </w:rPr>
            </w:pPr>
            <w:r>
              <w:rPr>
                <w:szCs w:val="24"/>
              </w:rPr>
              <w:t>Personalredovisningen lyfter fram de personalpolitiska utvecklingsområden som är aktuella, visar utvecklingen genom tillbakablickar, summerar vad som hänt under året och blickar framåt mot vad som komma skall.</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Tjänsteskrivelsepersonalredovisning2021.pdf</w:t>
            </w:r>
          </w:p>
          <w:p w:rsidR="00E82CF8" w:rsidRDefault="00E82CF8">
            <w:pPr>
              <w:autoSpaceDE w:val="0"/>
              <w:autoSpaceDN w:val="0"/>
              <w:adjustRightInd w:val="0"/>
              <w:rPr>
                <w:szCs w:val="24"/>
              </w:rPr>
            </w:pPr>
            <w:r>
              <w:rPr>
                <w:szCs w:val="24"/>
              </w:rPr>
              <w:t>2.  Personalredovisning version 221012.pdf</w:t>
            </w:r>
          </w:p>
          <w:p w:rsidR="00E82CF8" w:rsidRDefault="00E82CF8">
            <w:pPr>
              <w:autoSpaceDE w:val="0"/>
              <w:autoSpaceDN w:val="0"/>
              <w:adjustRightInd w:val="0"/>
              <w:rPr>
                <w:szCs w:val="24"/>
              </w:rPr>
            </w:pPr>
            <w:r>
              <w:rPr>
                <w:szCs w:val="24"/>
              </w:rPr>
              <w:t>3. Kommunstyrelsens Arbetsutskott 2022-10-11 (2022-10-11 KSAU §233).doc.pdf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2022/427</w:t>
            </w:r>
          </w:p>
          <w:p w:rsidR="00E82CF8" w:rsidRDefault="00E82CF8">
            <w:pPr>
              <w:pStyle w:val="Rubrik1"/>
              <w:keepLines w:val="0"/>
              <w:autoSpaceDE w:val="0"/>
              <w:autoSpaceDN w:val="0"/>
              <w:adjustRightInd w:val="0"/>
              <w:ind w:left="851" w:hanging="851"/>
              <w:rPr>
                <w:rFonts w:eastAsia="Times New Roman"/>
                <w:bCs w:val="0"/>
                <w:szCs w:val="24"/>
              </w:rPr>
            </w:pPr>
            <w:bookmarkStart w:id="17" w:name="_Toc117688908"/>
            <w:r>
              <w:rPr>
                <w:rFonts w:eastAsia="Times New Roman"/>
                <w:bCs w:val="0"/>
                <w:szCs w:val="24"/>
              </w:rPr>
              <w:t>§ 191</w:t>
            </w:r>
            <w:r>
              <w:rPr>
                <w:rFonts w:eastAsia="Times New Roman"/>
                <w:bCs w:val="0"/>
                <w:szCs w:val="24"/>
              </w:rPr>
              <w:tab/>
              <w:t>Initiativärende kommunstyrelsen: ”Uppsägning av befintligt samarbetsavtal med Trafikverket” - Olle Krabbe (V)</w:t>
            </w:r>
            <w:bookmarkEnd w:id="17"/>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w:t>
            </w:r>
          </w:p>
          <w:p w:rsidR="00E82CF8" w:rsidRDefault="00E82CF8">
            <w:pPr>
              <w:pStyle w:val="Brdtext"/>
              <w:autoSpaceDE w:val="0"/>
              <w:autoSpaceDN w:val="0"/>
              <w:adjustRightInd w:val="0"/>
              <w:rPr>
                <w:szCs w:val="24"/>
              </w:rPr>
            </w:pPr>
            <w:r>
              <w:rPr>
                <w:szCs w:val="24"/>
              </w:rPr>
              <w:t>Initiativärendet avslås.</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Trafikverket planerar för nya stambanor på sträckan Hässleholm-Lund. Ökad kapacitet på Södra stambanan är en prioriterad fråga för Höörs kommun. Trafikverket lokaliseringsutredning för nya stambanor har pågått i några år och kommunens tjänstepersoner lägger mycket arbetstid på projektet, inte minst genom deltagande i den så kallade tjänstemannagruppen som har möte cirka 8 timmar/månad. Kommunen har också vid flera tillfällen upplevt att dialogen har varit bristfällig och att kommunen inte haft möjlighet att påverka processen.</w:t>
            </w:r>
          </w:p>
          <w:p w:rsidR="00E82CF8" w:rsidRDefault="00E82CF8">
            <w:pPr>
              <w:pStyle w:val="Brdtext"/>
              <w:autoSpaceDE w:val="0"/>
              <w:autoSpaceDN w:val="0"/>
              <w:adjustRightInd w:val="0"/>
              <w:rPr>
                <w:szCs w:val="24"/>
              </w:rPr>
            </w:pPr>
            <w:r>
              <w:rPr>
                <w:szCs w:val="24"/>
              </w:rPr>
              <w:t>Övervägande del av de berörda kommunerna varit negativt inställda till Trafikverkets lokaliseringsutredning och de alternativ som den utredningen har kommit fram till. Såväl Höör som Hässleholm och Eslövs kommuner har efterfrågat att utredningen svarar på vilka förutsättningar som finns för att bygga ut i nära anslutning till befintlig stambana. Region Skåne som står bakom kommunerna i frågan har i samarbete med kommunerna tagit fram en genomlysning som visar vad det skulle innebära att bygga nya stambanor i så nära anslutning till befintliga Södra stambanan som möjligt. Genomlysningen är betydligt mer översiktlig än Trafikverkets utredning och har gjorts med en avsevärt mindre budget.</w:t>
            </w:r>
          </w:p>
          <w:p w:rsidR="00E82CF8" w:rsidRDefault="00E82CF8">
            <w:pPr>
              <w:pStyle w:val="Brdtext"/>
              <w:autoSpaceDE w:val="0"/>
              <w:autoSpaceDN w:val="0"/>
              <w:adjustRightInd w:val="0"/>
              <w:rPr>
                <w:szCs w:val="24"/>
              </w:rPr>
            </w:pPr>
            <w:r>
              <w:rPr>
                <w:szCs w:val="24"/>
              </w:rPr>
              <w:t>Efter påtryckningar från kommunerna, regionen, intresseorganisationer och allmänheten har Trafikverket gått med på att försöka lyfta in alternativ två från genomlysningen i sin lokaliseringsutredning. Alternativ två innebär att man följer Södra stambanan i så hög utsträckning som möjligt. För Höörs kommuns del innebär det dock att banan kommer att divergera ganska kraftigt från befintlig sträckning eftersom Södra stambanan genom Höörs kommun svänger för mycket för att det ska vara möjligt att trafikera med snabbgående tåg i enlighet med Trafikverkets projekt.</w:t>
            </w:r>
          </w:p>
          <w:p w:rsidR="00E82CF8" w:rsidRDefault="00E82CF8">
            <w:pPr>
              <w:pStyle w:val="Brdtext"/>
              <w:autoSpaceDE w:val="0"/>
              <w:autoSpaceDN w:val="0"/>
              <w:adjustRightInd w:val="0"/>
              <w:rPr>
                <w:szCs w:val="24"/>
              </w:rPr>
            </w:pPr>
            <w:r>
              <w:rPr>
                <w:szCs w:val="24"/>
              </w:rPr>
              <w:t>Att genomlysningens alternativ två ska lyftas in i lokaliseringsutredningen innebär dels att Trafikverket har tagit till sig av kommunernas synpunkter. Det innebär också att kommunens funktion som samverkanspart blir extra viktig under kommande period eftersom kommunen behöver vara aktiv i att lyfta de kommunala intressena i pågående process.</w:t>
            </w:r>
          </w:p>
          <w:p w:rsidR="00E82CF8" w:rsidRDefault="00E82CF8">
            <w:pPr>
              <w:pStyle w:val="Brdtext"/>
              <w:autoSpaceDE w:val="0"/>
              <w:autoSpaceDN w:val="0"/>
              <w:adjustRightInd w:val="0"/>
              <w:rPr>
                <w:szCs w:val="24"/>
              </w:rPr>
            </w:pPr>
            <w:r>
              <w:rPr>
                <w:szCs w:val="24"/>
              </w:rPr>
              <w:t>Höörs kommun ska därför fortsätta att följa Trafikverkets arbete med lokaliseringsutredning för nya stambanor för att kunna påverka utformning av det nya alternativ som lyfts in i utredning och som ligger i anslutning till befintlig stambana.</w:t>
            </w:r>
          </w:p>
          <w:p w:rsidR="00E82CF8" w:rsidRDefault="00E82CF8">
            <w:pPr>
              <w:pStyle w:val="Brdtext"/>
              <w:autoSpaceDE w:val="0"/>
              <w:autoSpaceDN w:val="0"/>
              <w:adjustRightInd w:val="0"/>
              <w:rPr>
                <w:szCs w:val="24"/>
              </w:rPr>
            </w:pPr>
            <w:r>
              <w:rPr>
                <w:szCs w:val="24"/>
              </w:rPr>
              <w:t> </w:t>
            </w:r>
          </w:p>
          <w:p w:rsidR="00E82CF8" w:rsidRDefault="00E82CF8">
            <w:pPr>
              <w:pStyle w:val="Brdtext"/>
              <w:autoSpaceDE w:val="0"/>
              <w:autoSpaceDN w:val="0"/>
              <w:adjustRightInd w:val="0"/>
              <w:rPr>
                <w:szCs w:val="24"/>
              </w:rPr>
            </w:pPr>
            <w:r>
              <w:rPr>
                <w:szCs w:val="24"/>
              </w:rPr>
              <w:t>Ordföranden informerar om att Trafikverket meddelat att samråd 4 skjuts ett år framåt och att verkets lokaliseringsutredning fortgår tills eventuellt annat direktiv lämnas.</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Tjänsteskrivelse Initiativärende kommunstyrelsen 2022_427.docx.pdf</w:t>
            </w:r>
          </w:p>
          <w:p w:rsidR="00E82CF8" w:rsidRDefault="00E82CF8">
            <w:pPr>
              <w:autoSpaceDE w:val="0"/>
              <w:autoSpaceDN w:val="0"/>
              <w:adjustRightInd w:val="0"/>
              <w:rPr>
                <w:szCs w:val="24"/>
              </w:rPr>
            </w:pPr>
            <w:r>
              <w:rPr>
                <w:szCs w:val="24"/>
              </w:rPr>
              <w:t>2. Initiativärende kommunstyrelsen Uppsägning av befintligt samarbetsavtal med Trafikverket Olle Krabbe V.pdf</w:t>
            </w:r>
          </w:p>
          <w:p w:rsidR="00E82CF8" w:rsidRDefault="00E82CF8">
            <w:pPr>
              <w:autoSpaceDE w:val="0"/>
              <w:autoSpaceDN w:val="0"/>
              <w:adjustRightInd w:val="0"/>
              <w:rPr>
                <w:szCs w:val="24"/>
              </w:rPr>
            </w:pPr>
            <w:r>
              <w:rPr>
                <w:szCs w:val="24"/>
              </w:rPr>
              <w:t>3. Kommunstyrelsen 2022-05-31 (2022-05-31 KS § 127).doc.pdf</w:t>
            </w:r>
          </w:p>
          <w:p w:rsidR="00E82CF8" w:rsidRDefault="00E82CF8">
            <w:pPr>
              <w:autoSpaceDE w:val="0"/>
              <w:autoSpaceDN w:val="0"/>
              <w:adjustRightInd w:val="0"/>
              <w:rPr>
                <w:szCs w:val="24"/>
              </w:rPr>
            </w:pPr>
            <w:r>
              <w:rPr>
                <w:szCs w:val="24"/>
              </w:rPr>
              <w:t>4. Kommunstyrelsens Arbetsutskott 2022-10-11 (2022-10-11 KSAU §237).doc.pdf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2022/302</w:t>
            </w:r>
          </w:p>
          <w:p w:rsidR="00E82CF8" w:rsidRDefault="00E82CF8">
            <w:pPr>
              <w:pStyle w:val="Rubrik1"/>
              <w:keepLines w:val="0"/>
              <w:autoSpaceDE w:val="0"/>
              <w:autoSpaceDN w:val="0"/>
              <w:adjustRightInd w:val="0"/>
              <w:ind w:left="851" w:hanging="851"/>
              <w:rPr>
                <w:rFonts w:eastAsia="Times New Roman"/>
                <w:bCs w:val="0"/>
                <w:szCs w:val="24"/>
              </w:rPr>
            </w:pPr>
            <w:bookmarkStart w:id="18" w:name="_Toc117688909"/>
            <w:r>
              <w:rPr>
                <w:rFonts w:eastAsia="Times New Roman"/>
                <w:bCs w:val="0"/>
                <w:szCs w:val="24"/>
              </w:rPr>
              <w:t>§ 192</w:t>
            </w:r>
            <w:r>
              <w:rPr>
                <w:rFonts w:eastAsia="Times New Roman"/>
                <w:bCs w:val="0"/>
                <w:szCs w:val="24"/>
              </w:rPr>
              <w:tab/>
              <w:t>Motion: ”Förändrade upptagningsområden för skolskjuts” - Susanne Andersson (M)</w:t>
            </w:r>
            <w:bookmarkEnd w:id="18"/>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föreslår kommunfullmäktige besluta:</w:t>
            </w:r>
          </w:p>
          <w:p w:rsidR="00E82CF8" w:rsidRDefault="00E82CF8">
            <w:pPr>
              <w:pStyle w:val="Brdtext"/>
              <w:autoSpaceDE w:val="0"/>
              <w:autoSpaceDN w:val="0"/>
              <w:adjustRightInd w:val="0"/>
              <w:rPr>
                <w:szCs w:val="24"/>
              </w:rPr>
            </w:pPr>
            <w:r>
              <w:rPr>
                <w:szCs w:val="24"/>
              </w:rPr>
              <w:t>Motionen anses besvarad.</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Motionären yrkar att kommunfullmäktige uppdrar till barn- och utbildningsnämnden att utreda förutsättningarna för en revidering av upptagningsområdet för skolskjuts gällande Bokeslund och Bokehall i syfte att skolskjutsen ska gå till Enebackeskolan och Ringsjöskolan istället för Sätoftaskolan.</w:t>
            </w:r>
          </w:p>
          <w:p w:rsidR="00E82CF8" w:rsidRDefault="00E82CF8">
            <w:pPr>
              <w:pStyle w:val="Brdtext"/>
              <w:autoSpaceDE w:val="0"/>
              <w:autoSpaceDN w:val="0"/>
              <w:adjustRightInd w:val="0"/>
              <w:rPr>
                <w:szCs w:val="24"/>
              </w:rPr>
            </w:pPr>
            <w:r>
              <w:rPr>
                <w:szCs w:val="24"/>
              </w:rPr>
              <w:t>Motionären anför i huvudsak följande: Den 14 december 2020 beslutade barn- och utbildningsnämnden om en revidering av upptagningsområde för skolskjuts som började gälla hösttermin 21/22 för elever som börjar förskoleklass, årskurs 7 samt vid skolbyten. Beslutet innebar att områdena Munkarp, Hänninge, Bokeslund och Bokehall får ändrad anvisad skola till Sätoftaskolan istället för Enebackeskolan och Ringsjöskolan. I en effektuppföljning av beslutet under 2021 framgår att det finns ledig kapacitet på Enebackeskolan, Sätoftaskolan och Ringsjöskolan. Samtliga elever hemmahörande i Höörs kommun med önskemål och att få gå i en kommunal skola har också fått placering enligt sitt önskemål. Alltså får barnen från Bokeslund och Bokehall plats på Enebackeskolan och Ringsjöskolan trots att skolskjutsen ska gå till Sätoftaskolan.</w:t>
            </w:r>
          </w:p>
          <w:p w:rsidR="00E82CF8" w:rsidRDefault="00E82CF8">
            <w:pPr>
              <w:pStyle w:val="Brdtext"/>
              <w:autoSpaceDE w:val="0"/>
              <w:autoSpaceDN w:val="0"/>
              <w:adjustRightInd w:val="0"/>
              <w:rPr>
                <w:szCs w:val="24"/>
              </w:rPr>
            </w:pPr>
            <w:r>
              <w:rPr>
                <w:szCs w:val="24"/>
              </w:rPr>
              <w:t>Motionen remitterades till barn- och utbildningsnämnden för yttrande.</w:t>
            </w:r>
          </w:p>
          <w:p w:rsidR="00E82CF8" w:rsidRDefault="00E82CF8">
            <w:pPr>
              <w:pStyle w:val="Brdtext"/>
              <w:autoSpaceDE w:val="0"/>
              <w:autoSpaceDN w:val="0"/>
              <w:adjustRightInd w:val="0"/>
              <w:rPr>
                <w:szCs w:val="24"/>
              </w:rPr>
            </w:pPr>
            <w:r>
              <w:rPr>
                <w:szCs w:val="24"/>
              </w:rPr>
              <w:t>Barn- och utbildningsnämnden beslutade att ställa sig bakom motionens intention och gav sektorn i uppdrag att ta fram beslutsunderlag för justerade upptagningsområden att behandlas av barn- och utbildningsnämnden före 2022-12-31.</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Tjänsteskrivelse 220926.docx.pdf </w:t>
            </w:r>
          </w:p>
          <w:p w:rsidR="00E82CF8" w:rsidRDefault="00E82CF8">
            <w:pPr>
              <w:autoSpaceDE w:val="0"/>
              <w:autoSpaceDN w:val="0"/>
              <w:adjustRightInd w:val="0"/>
              <w:rPr>
                <w:szCs w:val="24"/>
              </w:rPr>
            </w:pPr>
            <w:r>
              <w:rPr>
                <w:szCs w:val="24"/>
              </w:rPr>
              <w:t>2. Barn- och utbildningsnämnden 2022-09-19 (2022-09-19 BUN §74).doc.pdf</w:t>
            </w:r>
          </w:p>
          <w:p w:rsidR="00E82CF8" w:rsidRDefault="00E82CF8">
            <w:pPr>
              <w:autoSpaceDE w:val="0"/>
              <w:autoSpaceDN w:val="0"/>
              <w:adjustRightInd w:val="0"/>
              <w:rPr>
                <w:szCs w:val="24"/>
              </w:rPr>
            </w:pPr>
            <w:r>
              <w:rPr>
                <w:szCs w:val="24"/>
              </w:rPr>
              <w:t xml:space="preserve">3. yttrande Tjänsteskrivelse.docx.pdf - </w:t>
            </w:r>
            <w:r>
              <w:rPr>
                <w:i/>
                <w:szCs w:val="24"/>
              </w:rPr>
              <w:t>BUN 2022/108</w:t>
            </w:r>
          </w:p>
          <w:p w:rsidR="00E82CF8" w:rsidRDefault="00E82CF8">
            <w:pPr>
              <w:autoSpaceDE w:val="0"/>
              <w:autoSpaceDN w:val="0"/>
              <w:adjustRightInd w:val="0"/>
              <w:rPr>
                <w:szCs w:val="24"/>
              </w:rPr>
            </w:pPr>
            <w:r>
              <w:rPr>
                <w:szCs w:val="24"/>
              </w:rPr>
              <w:t>4. Kommunstyrelsens Arbetsutskott 2022-05-17 (2022-05-17 KSAU §135).doc.pdf</w:t>
            </w:r>
          </w:p>
          <w:p w:rsidR="00E82CF8" w:rsidRDefault="00E82CF8">
            <w:pPr>
              <w:autoSpaceDE w:val="0"/>
              <w:autoSpaceDN w:val="0"/>
              <w:adjustRightInd w:val="0"/>
              <w:rPr>
                <w:szCs w:val="24"/>
              </w:rPr>
            </w:pPr>
            <w:r>
              <w:rPr>
                <w:szCs w:val="24"/>
              </w:rPr>
              <w:t>5. Motion angående förändrade upptagningsområden för skolskjuts.docx.pdf</w:t>
            </w:r>
          </w:p>
          <w:p w:rsidR="00E82CF8" w:rsidRDefault="00E82CF8">
            <w:pPr>
              <w:autoSpaceDE w:val="0"/>
              <w:autoSpaceDN w:val="0"/>
              <w:adjustRightInd w:val="0"/>
              <w:rPr>
                <w:szCs w:val="24"/>
              </w:rPr>
            </w:pPr>
            <w:r>
              <w:rPr>
                <w:szCs w:val="24"/>
              </w:rPr>
              <w:t>6. Kommunstyrelsens Arbetsutskott 2022-10-11 (2022-10-11 KSAU §238).doc.pdf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2022/7</w:t>
            </w:r>
          </w:p>
          <w:p w:rsidR="00E82CF8" w:rsidRDefault="00E82CF8">
            <w:pPr>
              <w:pStyle w:val="Rubrik1"/>
              <w:keepLines w:val="0"/>
              <w:autoSpaceDE w:val="0"/>
              <w:autoSpaceDN w:val="0"/>
              <w:adjustRightInd w:val="0"/>
              <w:ind w:left="851" w:hanging="851"/>
              <w:rPr>
                <w:rFonts w:eastAsia="Times New Roman"/>
                <w:bCs w:val="0"/>
                <w:szCs w:val="24"/>
              </w:rPr>
            </w:pPr>
            <w:bookmarkStart w:id="19" w:name="_Toc117688910"/>
            <w:r>
              <w:rPr>
                <w:rFonts w:eastAsia="Times New Roman"/>
                <w:bCs w:val="0"/>
                <w:szCs w:val="24"/>
              </w:rPr>
              <w:t>§ 193</w:t>
            </w:r>
            <w:r>
              <w:rPr>
                <w:rFonts w:eastAsia="Times New Roman"/>
                <w:bCs w:val="0"/>
                <w:szCs w:val="24"/>
              </w:rPr>
              <w:tab/>
              <w:t>Redovisning av beslut tagna med stöd av delegering 2022</w:t>
            </w:r>
            <w:bookmarkEnd w:id="19"/>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 </w:t>
            </w:r>
          </w:p>
          <w:p w:rsidR="00E82CF8" w:rsidRDefault="00E82CF8">
            <w:pPr>
              <w:pStyle w:val="Brdtext"/>
              <w:autoSpaceDE w:val="0"/>
              <w:autoSpaceDN w:val="0"/>
              <w:adjustRightInd w:val="0"/>
              <w:rPr>
                <w:szCs w:val="24"/>
              </w:rPr>
            </w:pPr>
            <w:r>
              <w:rPr>
                <w:szCs w:val="24"/>
              </w:rPr>
              <w:t>Redovisningen av beslut tagna med stöd av delegering läggs till handlingarna.</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Kommunstyrelsen har överlåtit sin beslutanderätt till utskott, ordförande och tjänstemän enligt den delegeringsordning som nämnden antagit. Dessa beslut ska redovisas till kommunstyrelsen. Redovisningen innebär inte att styrelsen kan ompröva eller fastställa besluten. Däremot står det styrelsen fritt att återkalla lämnad delegering.</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Delegationsbeslut 220901 till 220930.docx.pdf</w:t>
            </w:r>
          </w:p>
          <w:p w:rsidR="00E82CF8" w:rsidRDefault="00E82CF8">
            <w:pPr>
              <w:autoSpaceDE w:val="0"/>
              <w:autoSpaceDN w:val="0"/>
              <w:adjustRightInd w:val="0"/>
              <w:rPr>
                <w:szCs w:val="24"/>
              </w:rPr>
            </w:pPr>
            <w:r>
              <w:rPr>
                <w:szCs w:val="24"/>
              </w:rPr>
              <w:t>2. Delegationsbeslut september 2022 Parkeringstillstånd rörelsehindrade.xlsx.docx.pdf</w:t>
            </w:r>
          </w:p>
          <w:p w:rsidR="00E82CF8" w:rsidRDefault="00E82CF8">
            <w:pPr>
              <w:autoSpaceDE w:val="0"/>
              <w:autoSpaceDN w:val="0"/>
              <w:adjustRightInd w:val="0"/>
              <w:rPr>
                <w:szCs w:val="24"/>
              </w:rPr>
            </w:pPr>
            <w:r>
              <w:rPr>
                <w:szCs w:val="24"/>
              </w:rPr>
              <w:t>3. Kommunstyrelsens Arbetsutskott 2022-10-11 (2022-10-11 KSAU §246).doc.pdf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2022/5</w:t>
            </w:r>
          </w:p>
          <w:p w:rsidR="00E82CF8" w:rsidRDefault="00E82CF8">
            <w:pPr>
              <w:pStyle w:val="Rubrik1"/>
              <w:keepLines w:val="0"/>
              <w:autoSpaceDE w:val="0"/>
              <w:autoSpaceDN w:val="0"/>
              <w:adjustRightInd w:val="0"/>
              <w:ind w:left="851" w:hanging="851"/>
              <w:rPr>
                <w:rFonts w:eastAsia="Times New Roman"/>
                <w:bCs w:val="0"/>
                <w:szCs w:val="24"/>
              </w:rPr>
            </w:pPr>
            <w:bookmarkStart w:id="20" w:name="_Toc117688911"/>
            <w:r>
              <w:rPr>
                <w:rFonts w:eastAsia="Times New Roman"/>
                <w:bCs w:val="0"/>
                <w:szCs w:val="24"/>
              </w:rPr>
              <w:t>§ 194</w:t>
            </w:r>
            <w:r>
              <w:rPr>
                <w:rFonts w:eastAsia="Times New Roman"/>
                <w:bCs w:val="0"/>
                <w:szCs w:val="24"/>
              </w:rPr>
              <w:tab/>
              <w:t>Anmälningar till KSAU och KS 2022</w:t>
            </w:r>
            <w:bookmarkEnd w:id="20"/>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w:t>
            </w:r>
          </w:p>
          <w:p w:rsidR="00E82CF8" w:rsidRDefault="00E82CF8">
            <w:pPr>
              <w:pStyle w:val="Brdtext"/>
              <w:autoSpaceDE w:val="0"/>
              <w:autoSpaceDN w:val="0"/>
              <w:adjustRightInd w:val="0"/>
              <w:rPr>
                <w:szCs w:val="24"/>
              </w:rPr>
            </w:pPr>
            <w:r>
              <w:rPr>
                <w:szCs w:val="24"/>
              </w:rPr>
              <w:t>Anmälningarna läggs till handlingarna.</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b/>
                <w:szCs w:val="24"/>
              </w:rPr>
              <w:t>Handlingar från nämnder och kommunala bolag</w:t>
            </w:r>
          </w:p>
          <w:p w:rsidR="00E82CF8" w:rsidRDefault="00E82CF8">
            <w:pPr>
              <w:autoSpaceDE w:val="0"/>
              <w:autoSpaceDN w:val="0"/>
              <w:adjustRightInd w:val="0"/>
              <w:rPr>
                <w:szCs w:val="24"/>
              </w:rPr>
            </w:pPr>
            <w:r>
              <w:rPr>
                <w:szCs w:val="24"/>
              </w:rPr>
              <w:t>1. HFAB 220921.pdf - </w:t>
            </w:r>
            <w:r>
              <w:rPr>
                <w:i/>
                <w:szCs w:val="24"/>
              </w:rPr>
              <w:t>Protokoll styrelsemöte HFAB 220921</w:t>
            </w:r>
          </w:p>
          <w:p w:rsidR="00E82CF8" w:rsidRDefault="00E82CF8">
            <w:pPr>
              <w:autoSpaceDE w:val="0"/>
              <w:autoSpaceDN w:val="0"/>
              <w:adjustRightInd w:val="0"/>
              <w:rPr>
                <w:szCs w:val="24"/>
              </w:rPr>
            </w:pPr>
            <w:r>
              <w:rPr>
                <w:szCs w:val="24"/>
              </w:rPr>
              <w:t xml:space="preserve">2. 2022-03-04 Styrelsemöte protokoll exkl signeringssidor.pdf.pdf - </w:t>
            </w:r>
            <w:r>
              <w:rPr>
                <w:i/>
                <w:szCs w:val="24"/>
              </w:rPr>
              <w:t>MERAB</w:t>
            </w:r>
          </w:p>
          <w:p w:rsidR="00E82CF8" w:rsidRDefault="00E82CF8">
            <w:pPr>
              <w:autoSpaceDE w:val="0"/>
              <w:autoSpaceDN w:val="0"/>
              <w:adjustRightInd w:val="0"/>
              <w:rPr>
                <w:szCs w:val="24"/>
              </w:rPr>
            </w:pPr>
            <w:r>
              <w:rPr>
                <w:szCs w:val="24"/>
              </w:rPr>
              <w:t>3. 2022-04-08 Protokoll årsstämma exkl signeringssidor.pdf.pdf - </w:t>
            </w:r>
            <w:r>
              <w:rPr>
                <w:i/>
                <w:szCs w:val="24"/>
              </w:rPr>
              <w:t>MERAB</w:t>
            </w:r>
          </w:p>
          <w:p w:rsidR="00E82CF8" w:rsidRDefault="00E82CF8">
            <w:pPr>
              <w:autoSpaceDE w:val="0"/>
              <w:autoSpaceDN w:val="0"/>
              <w:adjustRightInd w:val="0"/>
              <w:rPr>
                <w:szCs w:val="24"/>
              </w:rPr>
            </w:pPr>
            <w:r>
              <w:rPr>
                <w:szCs w:val="24"/>
              </w:rPr>
              <w:t>4. 2022-04-08 Konstituerande styrelsemöte protokoll exkl signeringssidor.pdf.pdf - </w:t>
            </w:r>
            <w:r>
              <w:rPr>
                <w:i/>
                <w:szCs w:val="24"/>
              </w:rPr>
              <w:t>MERAB</w:t>
            </w:r>
          </w:p>
          <w:p w:rsidR="00E82CF8" w:rsidRDefault="00E82CF8">
            <w:pPr>
              <w:autoSpaceDE w:val="0"/>
              <w:autoSpaceDN w:val="0"/>
              <w:adjustRightInd w:val="0"/>
              <w:rPr>
                <w:szCs w:val="24"/>
              </w:rPr>
            </w:pPr>
            <w:r>
              <w:rPr>
                <w:szCs w:val="24"/>
              </w:rPr>
              <w:t xml:space="preserve">5. 2022-05-20 Styrelsemöte protokoll exkl signeringssidor.pdf.pdf - </w:t>
            </w:r>
            <w:r>
              <w:rPr>
                <w:i/>
                <w:szCs w:val="24"/>
              </w:rPr>
              <w:t>MERAB</w:t>
            </w:r>
            <w:r>
              <w:rPr>
                <w:szCs w:val="24"/>
              </w:rPr>
              <w:t> </w:t>
            </w:r>
          </w:p>
          <w:p w:rsidR="00E82CF8" w:rsidRDefault="00E82CF8">
            <w:pPr>
              <w:autoSpaceDE w:val="0"/>
              <w:autoSpaceDN w:val="0"/>
              <w:adjustRightInd w:val="0"/>
              <w:rPr>
                <w:szCs w:val="24"/>
              </w:rPr>
            </w:pPr>
            <w:r>
              <w:rPr>
                <w:szCs w:val="24"/>
              </w:rPr>
              <w:t>6. 2022-09-23 Styrelsemöte protokoll exkl signeringssidor.pdf.pdf - </w:t>
            </w:r>
            <w:r>
              <w:rPr>
                <w:i/>
                <w:szCs w:val="24"/>
              </w:rPr>
              <w:t>MERAB</w:t>
            </w:r>
          </w:p>
          <w:p w:rsidR="00E82CF8" w:rsidRDefault="00E82CF8">
            <w:pPr>
              <w:autoSpaceDE w:val="0"/>
              <w:autoSpaceDN w:val="0"/>
              <w:adjustRightInd w:val="0"/>
              <w:rPr>
                <w:szCs w:val="24"/>
              </w:rPr>
            </w:pPr>
            <w:r>
              <w:rPr>
                <w:szCs w:val="24"/>
              </w:rPr>
              <w:t>7. Protokoll kommunstyrelsen 220927 signerat.pdf</w:t>
            </w:r>
          </w:p>
          <w:p w:rsidR="00E82CF8" w:rsidRDefault="00E82CF8">
            <w:pPr>
              <w:autoSpaceDE w:val="0"/>
              <w:autoSpaceDN w:val="0"/>
              <w:adjustRightInd w:val="0"/>
              <w:rPr>
                <w:szCs w:val="24"/>
              </w:rPr>
            </w:pPr>
            <w:r>
              <w:rPr>
                <w:szCs w:val="24"/>
              </w:rPr>
              <w:t>8. Protokoll kommunstyrelsens arbetsutskott 221011 signerat.pdf - </w:t>
            </w:r>
            <w:r>
              <w:rPr>
                <w:i/>
                <w:szCs w:val="24"/>
              </w:rPr>
              <w:t>Med bilaga protokollsanteckning</w:t>
            </w:r>
          </w:p>
          <w:p w:rsidR="00E82CF8" w:rsidRDefault="00E82CF8">
            <w:pPr>
              <w:autoSpaceDE w:val="0"/>
              <w:autoSpaceDN w:val="0"/>
              <w:adjustRightInd w:val="0"/>
              <w:rPr>
                <w:szCs w:val="24"/>
              </w:rPr>
            </w:pPr>
            <w:r>
              <w:rPr>
                <w:szCs w:val="24"/>
              </w:rPr>
              <w:t>9. Protokoll kommunstyrelsens arbetsutskott 221011.docx.pdf</w:t>
            </w:r>
          </w:p>
          <w:p w:rsidR="00E82CF8" w:rsidRDefault="00E82CF8">
            <w:pPr>
              <w:autoSpaceDE w:val="0"/>
              <w:autoSpaceDN w:val="0"/>
              <w:adjustRightInd w:val="0"/>
              <w:rPr>
                <w:szCs w:val="24"/>
              </w:rPr>
            </w:pPr>
            <w:r>
              <w:rPr>
                <w:szCs w:val="24"/>
              </w:rPr>
              <w:t>10. Kommunstyrelsens Arbetsutskott 2022-10-11 (2022-10-11 KSAU §247).doc.pdf</w:t>
            </w:r>
          </w:p>
          <w:p w:rsidR="00E82CF8" w:rsidRDefault="00E82CF8">
            <w:pPr>
              <w:autoSpaceDE w:val="0"/>
              <w:autoSpaceDN w:val="0"/>
              <w:adjustRightInd w:val="0"/>
              <w:rPr>
                <w:szCs w:val="24"/>
              </w:rPr>
            </w:pPr>
            <w:r>
              <w:rPr>
                <w:b/>
                <w:szCs w:val="24"/>
              </w:rPr>
              <w:t>Intern information</w:t>
            </w:r>
          </w:p>
          <w:p w:rsidR="00E82CF8" w:rsidRDefault="00E82CF8">
            <w:pPr>
              <w:autoSpaceDE w:val="0"/>
              <w:autoSpaceDN w:val="0"/>
              <w:adjustRightInd w:val="0"/>
              <w:rPr>
                <w:szCs w:val="24"/>
              </w:rPr>
            </w:pPr>
            <w:r>
              <w:rPr>
                <w:szCs w:val="24"/>
              </w:rPr>
              <w:t>11. Rapport - Måltidssamverkan - 2020 tom 2021.pdf  </w:t>
            </w:r>
          </w:p>
          <w:p w:rsidR="00E82CF8" w:rsidRDefault="00E82CF8">
            <w:pPr>
              <w:autoSpaceDE w:val="0"/>
              <w:autoSpaceDN w:val="0"/>
              <w:adjustRightInd w:val="0"/>
              <w:rPr>
                <w:szCs w:val="24"/>
              </w:rPr>
            </w:pPr>
            <w:r>
              <w:rPr>
                <w:b/>
                <w:szCs w:val="24"/>
              </w:rPr>
              <w:t>Handlingar från externa samverkansorganisationer</w:t>
            </w:r>
          </w:p>
          <w:p w:rsidR="00E82CF8" w:rsidRDefault="00E82CF8">
            <w:pPr>
              <w:autoSpaceDE w:val="0"/>
              <w:autoSpaceDN w:val="0"/>
              <w:adjustRightInd w:val="0"/>
              <w:rPr>
                <w:szCs w:val="24"/>
              </w:rPr>
            </w:pPr>
            <w:r>
              <w:rPr>
                <w:szCs w:val="24"/>
              </w:rPr>
              <w:t>12. Protokoll styrelsemöte nr 4 2022-09-14 KHF Trygga hem i Höör.docxx.pdf.pdf</w:t>
            </w:r>
          </w:p>
          <w:p w:rsidR="00E82CF8" w:rsidRDefault="00E82CF8">
            <w:pPr>
              <w:autoSpaceDE w:val="0"/>
              <w:autoSpaceDN w:val="0"/>
              <w:adjustRightInd w:val="0"/>
              <w:rPr>
                <w:szCs w:val="24"/>
              </w:rPr>
            </w:pPr>
            <w:r>
              <w:rPr>
                <w:szCs w:val="24"/>
              </w:rPr>
              <w:t xml:space="preserve">13. Sammanställning Skottlandsresa 220921_23.pdf.pdf - </w:t>
            </w:r>
            <w:r>
              <w:rPr>
                <w:i/>
                <w:szCs w:val="24"/>
              </w:rPr>
              <w:t>Naturturism i Rönne å Ringsjön</w:t>
            </w:r>
          </w:p>
          <w:p w:rsidR="00E82CF8" w:rsidRDefault="00E82CF8">
            <w:pPr>
              <w:autoSpaceDE w:val="0"/>
              <w:autoSpaceDN w:val="0"/>
              <w:adjustRightInd w:val="0"/>
              <w:rPr>
                <w:szCs w:val="24"/>
              </w:rPr>
            </w:pPr>
            <w:r>
              <w:rPr>
                <w:szCs w:val="24"/>
              </w:rPr>
              <w:t xml:space="preserve">14. Minnesanteckningar 7 oktobeer 2022.pdf.pdf - </w:t>
            </w:r>
            <w:r>
              <w:rPr>
                <w:i/>
                <w:szCs w:val="24"/>
              </w:rPr>
              <w:t>Pågatåg Nordost</w:t>
            </w:r>
          </w:p>
          <w:p w:rsidR="00E82CF8" w:rsidRDefault="00E82CF8">
            <w:pPr>
              <w:autoSpaceDE w:val="0"/>
              <w:autoSpaceDN w:val="0"/>
              <w:adjustRightInd w:val="0"/>
              <w:rPr>
                <w:szCs w:val="24"/>
              </w:rPr>
            </w:pPr>
            <w:r>
              <w:rPr>
                <w:szCs w:val="24"/>
              </w:rPr>
              <w:t xml:space="preserve">15. Trimningspaket jvg 2022-2033_221007.pptx - </w:t>
            </w:r>
            <w:r>
              <w:rPr>
                <w:i/>
                <w:szCs w:val="24"/>
              </w:rPr>
              <w:t>Pågatåg Nordost</w:t>
            </w:r>
          </w:p>
          <w:p w:rsidR="00E82CF8" w:rsidRDefault="00E82CF8">
            <w:pPr>
              <w:autoSpaceDE w:val="0"/>
              <w:autoSpaceDN w:val="0"/>
              <w:adjustRightInd w:val="0"/>
              <w:rPr>
                <w:szCs w:val="24"/>
              </w:rPr>
            </w:pPr>
            <w:r>
              <w:rPr>
                <w:szCs w:val="24"/>
              </w:rPr>
              <w:t xml:space="preserve">16. Markarydsbussen våren 2022.pptx - </w:t>
            </w:r>
            <w:r>
              <w:rPr>
                <w:i/>
                <w:szCs w:val="24"/>
              </w:rPr>
              <w:t>Pågatåg Nordost</w:t>
            </w:r>
          </w:p>
          <w:p w:rsidR="00E82CF8" w:rsidRDefault="00E82CF8">
            <w:pPr>
              <w:autoSpaceDE w:val="0"/>
              <w:autoSpaceDN w:val="0"/>
              <w:adjustRightInd w:val="0"/>
              <w:rPr>
                <w:szCs w:val="24"/>
              </w:rPr>
            </w:pPr>
            <w:r>
              <w:rPr>
                <w:b/>
                <w:szCs w:val="24"/>
              </w:rPr>
              <w:t>Rapporter och information - externa aktörer</w:t>
            </w:r>
          </w:p>
          <w:p w:rsidR="00E82CF8" w:rsidRDefault="00E82CF8">
            <w:pPr>
              <w:autoSpaceDE w:val="0"/>
              <w:autoSpaceDN w:val="0"/>
              <w:adjustRightInd w:val="0"/>
              <w:rPr>
                <w:szCs w:val="24"/>
              </w:rPr>
            </w:pPr>
            <w:r>
              <w:rPr>
                <w:szCs w:val="24"/>
              </w:rPr>
              <w:t xml:space="preserve">17. 4-oktober-uppdaterad-lagesbild-med-anledning-av-situationen-i-ukraina-221004.pdf.pdf - </w:t>
            </w:r>
            <w:r>
              <w:rPr>
                <w:i/>
                <w:szCs w:val="24"/>
              </w:rPr>
              <w:t>Energimyndigheten</w:t>
            </w:r>
          </w:p>
          <w:p w:rsidR="00E82CF8" w:rsidRDefault="00E82CF8">
            <w:pPr>
              <w:autoSpaceDE w:val="0"/>
              <w:autoSpaceDN w:val="0"/>
              <w:adjustRightInd w:val="0"/>
              <w:rPr>
                <w:szCs w:val="24"/>
              </w:rPr>
            </w:pPr>
            <w:r>
              <w:rPr>
                <w:szCs w:val="24"/>
              </w:rPr>
              <w:t xml:space="preserve">18. 2022-10-04 Kommunledningsmöte energi_.pdf.pdf - </w:t>
            </w:r>
            <w:r>
              <w:rPr>
                <w:i/>
                <w:szCs w:val="24"/>
              </w:rPr>
              <w:t>Länsstyrelsen Skåne</w:t>
            </w:r>
          </w:p>
          <w:p w:rsidR="00E82CF8" w:rsidRDefault="00E82CF8">
            <w:pPr>
              <w:autoSpaceDE w:val="0"/>
              <w:autoSpaceDN w:val="0"/>
              <w:adjustRightInd w:val="0"/>
              <w:rPr>
                <w:szCs w:val="24"/>
              </w:rPr>
            </w:pPr>
            <w:r>
              <w:rPr>
                <w:szCs w:val="24"/>
              </w:rPr>
              <w:t>19. Statistik Brottsofferjouren Mellersta Skåne.pdf.pdf</w:t>
            </w:r>
          </w:p>
          <w:p w:rsidR="00E82CF8" w:rsidRDefault="00E82CF8">
            <w:pPr>
              <w:pStyle w:val="Brdtext"/>
              <w:autoSpaceDE w:val="0"/>
              <w:autoSpaceDN w:val="0"/>
              <w:adjustRightInd w:val="0"/>
              <w:rPr>
                <w:szCs w:val="24"/>
              </w:rPr>
            </w:pPr>
            <w:r>
              <w:rPr>
                <w:szCs w:val="24"/>
              </w:rPr>
              <w:t>_____</w:t>
            </w:r>
          </w:p>
        </w:tc>
      </w:tr>
    </w:tbl>
    <w:p w:rsidR="00E82CF8" w:rsidRDefault="00E82CF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82CF8">
        <w:tblPrEx>
          <w:tblCellMar>
            <w:top w:w="0" w:type="dxa"/>
            <w:bottom w:w="0" w:type="dxa"/>
          </w:tblCellMar>
        </w:tblPrEx>
        <w:tc>
          <w:tcPr>
            <w:tcW w:w="8448" w:type="dxa"/>
            <w:tcBorders>
              <w:top w:val="nil"/>
              <w:left w:val="nil"/>
              <w:bottom w:val="nil"/>
              <w:right w:val="nil"/>
            </w:tcBorders>
          </w:tcPr>
          <w:p w:rsidR="00E82CF8" w:rsidRDefault="00E82CF8">
            <w:pPr>
              <w:autoSpaceDE w:val="0"/>
              <w:autoSpaceDN w:val="0"/>
              <w:adjustRightInd w:val="0"/>
              <w:rPr>
                <w:szCs w:val="24"/>
              </w:rPr>
            </w:pPr>
            <w:r>
              <w:rPr>
                <w:szCs w:val="24"/>
              </w:rPr>
              <w:t>Dnr KSF 2022/6</w:t>
            </w:r>
          </w:p>
          <w:p w:rsidR="00E82CF8" w:rsidRDefault="00E82CF8">
            <w:pPr>
              <w:pStyle w:val="Rubrik1"/>
              <w:keepLines w:val="0"/>
              <w:autoSpaceDE w:val="0"/>
              <w:autoSpaceDN w:val="0"/>
              <w:adjustRightInd w:val="0"/>
              <w:ind w:left="851" w:hanging="851"/>
              <w:rPr>
                <w:rFonts w:eastAsia="Times New Roman"/>
                <w:bCs w:val="0"/>
                <w:szCs w:val="24"/>
              </w:rPr>
            </w:pPr>
            <w:bookmarkStart w:id="21" w:name="_Toc117688912"/>
            <w:r>
              <w:rPr>
                <w:rFonts w:eastAsia="Times New Roman"/>
                <w:bCs w:val="0"/>
                <w:szCs w:val="24"/>
              </w:rPr>
              <w:t>§ 195</w:t>
            </w:r>
            <w:r>
              <w:rPr>
                <w:rFonts w:eastAsia="Times New Roman"/>
                <w:bCs w:val="0"/>
                <w:szCs w:val="24"/>
              </w:rPr>
              <w:tab/>
              <w:t>Inbjudningar till kurser och konferenser KSAU och KS 2022</w:t>
            </w:r>
            <w:bookmarkEnd w:id="21"/>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w:t>
            </w:r>
          </w:p>
          <w:p w:rsidR="00E82CF8" w:rsidRDefault="00E82CF8">
            <w:pPr>
              <w:pStyle w:val="Brdtext"/>
              <w:autoSpaceDE w:val="0"/>
              <w:autoSpaceDN w:val="0"/>
              <w:adjustRightInd w:val="0"/>
              <w:rPr>
                <w:szCs w:val="24"/>
              </w:rPr>
            </w:pPr>
            <w:r>
              <w:rPr>
                <w:szCs w:val="24"/>
              </w:rPr>
              <w:t>Kommunstyrelsen beslutar:</w:t>
            </w:r>
          </w:p>
          <w:p w:rsidR="00E82CF8" w:rsidRDefault="00E82CF8">
            <w:pPr>
              <w:pStyle w:val="Brdtext"/>
              <w:autoSpaceDE w:val="0"/>
              <w:autoSpaceDN w:val="0"/>
              <w:adjustRightInd w:val="0"/>
              <w:rPr>
                <w:szCs w:val="24"/>
              </w:rPr>
            </w:pPr>
            <w:r>
              <w:rPr>
                <w:szCs w:val="24"/>
              </w:rPr>
              <w:t>Informationen om kurser och konferenser läggs till handlingarna.</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82CF8" w:rsidRDefault="00E82CF8">
            <w:pPr>
              <w:pStyle w:val="Brdtext"/>
              <w:autoSpaceDE w:val="0"/>
              <w:autoSpaceDN w:val="0"/>
              <w:adjustRightInd w:val="0"/>
              <w:rPr>
                <w:szCs w:val="24"/>
              </w:rPr>
            </w:pPr>
            <w:r>
              <w:rPr>
                <w:szCs w:val="24"/>
              </w:rPr>
              <w:t>Ordföranden informerar om att han kommer att bjuda in kommunstyrelsens arbetsutskotts ledamöter och tillstånds- och tillsynsnämndens presidium till gemensamt deltagande i den webbsända kursen </w:t>
            </w:r>
            <w:r>
              <w:rPr>
                <w:i/>
                <w:szCs w:val="24"/>
              </w:rPr>
              <w:t>Aktuellt inom plan-, bygg- och miljöområdet</w:t>
            </w:r>
            <w:r>
              <w:rPr>
                <w:szCs w:val="24"/>
              </w:rPr>
              <w:t xml:space="preserve"> 2022-10-26 i SKR:s regi. Deltagande i kursen är arvodesgrundande.</w:t>
            </w:r>
          </w:p>
          <w:p w:rsidR="00E82CF8" w:rsidRDefault="00E82CF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82CF8" w:rsidRDefault="00E82CF8">
            <w:pPr>
              <w:autoSpaceDE w:val="0"/>
              <w:autoSpaceDN w:val="0"/>
              <w:adjustRightInd w:val="0"/>
              <w:rPr>
                <w:szCs w:val="24"/>
              </w:rPr>
            </w:pPr>
            <w:r>
              <w:rPr>
                <w:szCs w:val="24"/>
              </w:rPr>
              <w:t>1. Region Skånes webbinarium om befolkningsutveckling 221026.docx.pdf</w:t>
            </w:r>
          </w:p>
          <w:p w:rsidR="00E82CF8" w:rsidRDefault="00E82CF8">
            <w:pPr>
              <w:autoSpaceDE w:val="0"/>
              <w:autoSpaceDN w:val="0"/>
              <w:adjustRightInd w:val="0"/>
              <w:rPr>
                <w:szCs w:val="24"/>
              </w:rPr>
            </w:pPr>
            <w:r>
              <w:rPr>
                <w:szCs w:val="24"/>
              </w:rPr>
              <w:t>2. Aktuellt inom plan-, bygg- och miljöområdet 221026 SKR.docx.pdf</w:t>
            </w:r>
          </w:p>
          <w:p w:rsidR="00E82CF8" w:rsidRDefault="00E82CF8">
            <w:pPr>
              <w:autoSpaceDE w:val="0"/>
              <w:autoSpaceDN w:val="0"/>
              <w:adjustRightInd w:val="0"/>
              <w:rPr>
                <w:szCs w:val="24"/>
              </w:rPr>
            </w:pPr>
            <w:r>
              <w:rPr>
                <w:szCs w:val="24"/>
              </w:rPr>
              <w:t>3. Aktuellt inom plan-, bygg- och miljöområdet 221026 SKR Program.docx.pdf</w:t>
            </w:r>
          </w:p>
          <w:p w:rsidR="00E82CF8" w:rsidRDefault="00E82CF8">
            <w:pPr>
              <w:autoSpaceDE w:val="0"/>
              <w:autoSpaceDN w:val="0"/>
              <w:adjustRightInd w:val="0"/>
              <w:rPr>
                <w:szCs w:val="24"/>
              </w:rPr>
            </w:pPr>
            <w:r>
              <w:rPr>
                <w:szCs w:val="24"/>
              </w:rPr>
              <w:t>4. Framåtblick Debatt 221111.docx.pdf - </w:t>
            </w:r>
            <w:r>
              <w:rPr>
                <w:i/>
                <w:szCs w:val="24"/>
              </w:rPr>
              <w:t>Finns det en bostadsbrist eller brister bostadsmarknaden? Seminarium i Stockholm i Stiftelsen Länsförsäkringars Forskningsfonds regi</w:t>
            </w:r>
          </w:p>
          <w:p w:rsidR="00E82CF8" w:rsidRDefault="00E82CF8">
            <w:pPr>
              <w:autoSpaceDE w:val="0"/>
              <w:autoSpaceDN w:val="0"/>
              <w:adjustRightInd w:val="0"/>
              <w:rPr>
                <w:szCs w:val="24"/>
              </w:rPr>
            </w:pPr>
            <w:r>
              <w:rPr>
                <w:szCs w:val="24"/>
              </w:rPr>
              <w:t>5. Mänskliga Rättighetsdagarna i Örebro 221117-221118 SKR.pdf.pdf</w:t>
            </w:r>
          </w:p>
          <w:p w:rsidR="00E82CF8" w:rsidRDefault="00E82CF8">
            <w:pPr>
              <w:autoSpaceDE w:val="0"/>
              <w:autoSpaceDN w:val="0"/>
              <w:adjustRightInd w:val="0"/>
              <w:rPr>
                <w:szCs w:val="24"/>
              </w:rPr>
            </w:pPr>
            <w:r>
              <w:rPr>
                <w:szCs w:val="24"/>
              </w:rPr>
              <w:t>6. Kommunstyrelsens Arbetsutskott 2022-10-11 (2022-10-11 KSAU §248).doc.pdf </w:t>
            </w:r>
          </w:p>
          <w:p w:rsidR="00E82CF8" w:rsidRDefault="00E82CF8">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CF8" w:rsidRDefault="00E82CF8" w:rsidP="007E05C1">
      <w:r>
        <w:separator/>
      </w:r>
    </w:p>
  </w:endnote>
  <w:endnote w:type="continuationSeparator" w:id="0">
    <w:p w:rsidR="00E82CF8" w:rsidRDefault="00E82CF8"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Rolf Streijffert</w:t>
          </w:r>
          <w:r w:rsidR="00CF72B7">
            <w:t xml:space="preserve"> (SD)</w:t>
          </w:r>
        </w:p>
      </w:tc>
      <w:tc>
        <w:tcPr>
          <w:tcW w:w="2155" w:type="dxa"/>
        </w:tcPr>
        <w:p w:rsidR="00503733" w:rsidRPr="00925D1A" w:rsidRDefault="00793CBB" w:rsidP="0053797A">
          <w:r w:rsidRPr="00793CBB">
            <w:rPr>
              <w:rStyle w:val="RubrikLiten"/>
            </w:rPr>
            <w:t xml:space="preserve">Paragrafer </w:t>
          </w:r>
          <w:r w:rsidRPr="00793CBB">
            <w:t>175–195</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Kommunkansliet, Södergatan 28, fredagen den 28 oktober 2022 klockan 13:00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Leif Alfredsson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Johan Svahnberg</w:t>
          </w:r>
          <w:r w:rsidR="00CF72B7">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Rolf Streijffert</w:t>
          </w:r>
          <w:r w:rsidR="00CF72B7">
            <w:t xml:space="preserve"> (SD)</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Kommunstyrelsen</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2022-10-25</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CF8" w:rsidRDefault="00E82CF8" w:rsidP="007E05C1">
      <w:r>
        <w:separator/>
      </w:r>
    </w:p>
  </w:footnote>
  <w:footnote w:type="continuationSeparator" w:id="0">
    <w:p w:rsidR="00E82CF8" w:rsidRDefault="00E82CF8"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E82CF8" w:rsidP="001D0CA6">
          <w:pPr>
            <w:pStyle w:val="Sidhuvud"/>
            <w:spacing w:before="60"/>
          </w:pPr>
          <w:r w:rsidRPr="009D4B2B">
            <w:rPr>
              <w:noProof/>
              <w:lang w:eastAsia="sv-SE"/>
            </w:rPr>
            <w:drawing>
              <wp:inline distT="0" distB="0" distL="0" distR="0">
                <wp:extent cx="1212850" cy="50165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50165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2022-10-25</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Kommunstyrelsen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E82CF8" w:rsidP="00F55439">
          <w:pPr>
            <w:pStyle w:val="Sidhuvud"/>
            <w:spacing w:before="60"/>
          </w:pPr>
          <w:r w:rsidRPr="009D4B2B">
            <w:rPr>
              <w:noProof/>
              <w:lang w:eastAsia="sv-SE"/>
            </w:rPr>
            <w:drawing>
              <wp:inline distT="0" distB="0" distL="0" distR="0">
                <wp:extent cx="1212850" cy="50165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50165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2022-10-25</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Kommunstyrelsen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72233"/>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4B2B"/>
    <w:rsid w:val="009D6429"/>
    <w:rsid w:val="009D6C84"/>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72B7"/>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82CF8"/>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014C2B-9A3A-48D7-93DE-B8B9228F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5798</Words>
  <Characters>30733</Characters>
  <Application>Microsoft Office Word</Application>
  <DocSecurity>0</DocSecurity>
  <Lines>256</Lines>
  <Paragraphs>72</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2022-10-28T21:21:00Z</dcterms:created>
  <dcterms:modified xsi:type="dcterms:W3CDTF">2022-10-28T21:21:00Z</dcterms:modified>
</cp:coreProperties>
</file>