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2F7" w:rsidRDefault="00CA32F7" w:rsidP="00CA32F7">
      <w:bookmarkStart w:id="0" w:name="_GoBack"/>
      <w:bookmarkEnd w:id="0"/>
    </w:p>
    <w:p w:rsidR="007079F7" w:rsidRDefault="007079F7" w:rsidP="00CA32F7"/>
    <w:p w:rsidR="007079F7" w:rsidRDefault="007079F7" w:rsidP="00CA32F7"/>
    <w:p w:rsidR="007079F7" w:rsidRDefault="007079F7" w:rsidP="00CA32F7"/>
    <w:p w:rsidR="007079F7" w:rsidRDefault="007079F7" w:rsidP="00CA32F7"/>
    <w:p w:rsidR="00803390" w:rsidRDefault="00803390" w:rsidP="00CA32F7"/>
    <w:p w:rsidR="00422038" w:rsidRPr="00422038" w:rsidRDefault="00422038" w:rsidP="009961D4">
      <w:pPr>
        <w:jc w:val="right"/>
        <w:rPr>
          <w:color w:val="51A5DC"/>
          <w:sz w:val="96"/>
          <w:szCs w:val="96"/>
        </w:rPr>
      </w:pPr>
      <w:r w:rsidRPr="00422038">
        <w:rPr>
          <w:color w:val="51A5DC"/>
          <w:sz w:val="96"/>
          <w:szCs w:val="96"/>
        </w:rPr>
        <w:t>Taxa och riktlinjer</w:t>
      </w:r>
    </w:p>
    <w:p w:rsidR="009E6D80" w:rsidRPr="00422038" w:rsidRDefault="007079F7" w:rsidP="009961D4">
      <w:pPr>
        <w:jc w:val="right"/>
        <w:rPr>
          <w:color w:val="51A5DC"/>
          <w:sz w:val="96"/>
          <w:szCs w:val="96"/>
        </w:rPr>
      </w:pPr>
      <w:r w:rsidRPr="00422038">
        <w:rPr>
          <w:color w:val="51A5DC"/>
          <w:sz w:val="96"/>
          <w:szCs w:val="96"/>
        </w:rPr>
        <w:t xml:space="preserve"> </w:t>
      </w:r>
      <w:r w:rsidR="009E6D80" w:rsidRPr="00422038">
        <w:rPr>
          <w:color w:val="51A5DC"/>
          <w:sz w:val="96"/>
          <w:szCs w:val="96"/>
        </w:rPr>
        <w:t>Höörs bibliotek</w:t>
      </w:r>
    </w:p>
    <w:p w:rsidR="000E27F3" w:rsidRPr="009961D4" w:rsidRDefault="009961D4" w:rsidP="009961D4">
      <w:pPr>
        <w:jc w:val="right"/>
        <w:rPr>
          <w:color w:val="51A5DC"/>
          <w:sz w:val="72"/>
          <w:szCs w:val="60"/>
        </w:rPr>
      </w:pPr>
      <w:r w:rsidRPr="009961D4">
        <w:rPr>
          <w:color w:val="51A5DC"/>
          <w:sz w:val="72"/>
          <w:szCs w:val="60"/>
        </w:rPr>
        <w:t xml:space="preserve"> </w:t>
      </w:r>
    </w:p>
    <w:p w:rsidR="009961D4" w:rsidRDefault="009961D4" w:rsidP="009961D4">
      <w:pPr>
        <w:jc w:val="right"/>
        <w:rPr>
          <w:color w:val="51A5DC"/>
          <w:sz w:val="60"/>
          <w:szCs w:val="60"/>
        </w:rPr>
      </w:pPr>
    </w:p>
    <w:p w:rsidR="009961D4" w:rsidRDefault="009961D4" w:rsidP="009961D4">
      <w:pPr>
        <w:jc w:val="right"/>
        <w:rPr>
          <w:sz w:val="28"/>
          <w:szCs w:val="28"/>
        </w:rPr>
      </w:pPr>
    </w:p>
    <w:p w:rsidR="000E27F3" w:rsidRDefault="000E27F3" w:rsidP="000E27F3">
      <w:pPr>
        <w:rPr>
          <w:sz w:val="28"/>
          <w:szCs w:val="28"/>
        </w:rPr>
      </w:pPr>
    </w:p>
    <w:p w:rsidR="000E27F3" w:rsidRDefault="000E27F3" w:rsidP="000E27F3">
      <w:pPr>
        <w:jc w:val="right"/>
        <w:rPr>
          <w:sz w:val="28"/>
          <w:szCs w:val="28"/>
        </w:rPr>
      </w:pPr>
      <w:r>
        <w:rPr>
          <w:sz w:val="28"/>
          <w:szCs w:val="28"/>
        </w:rPr>
        <w:t>Beslutat</w:t>
      </w:r>
      <w:r w:rsidR="009E6D80">
        <w:rPr>
          <w:sz w:val="28"/>
          <w:szCs w:val="28"/>
        </w:rPr>
        <w:t xml:space="preserve"> av kommunfullmäktige 2021</w:t>
      </w:r>
      <w:r w:rsidR="003B2E4C">
        <w:rPr>
          <w:sz w:val="28"/>
          <w:szCs w:val="28"/>
        </w:rPr>
        <w:t>-</w:t>
      </w:r>
      <w:r w:rsidR="008F0EEE">
        <w:rPr>
          <w:sz w:val="28"/>
          <w:szCs w:val="28"/>
        </w:rPr>
        <w:t>06-16</w:t>
      </w:r>
      <w:r w:rsidR="00865E2E">
        <w:rPr>
          <w:sz w:val="28"/>
          <w:szCs w:val="28"/>
        </w:rPr>
        <w:t xml:space="preserve">, § </w:t>
      </w:r>
      <w:r w:rsidR="008F0EEE">
        <w:rPr>
          <w:sz w:val="28"/>
          <w:szCs w:val="28"/>
        </w:rPr>
        <w:t>69</w:t>
      </w:r>
    </w:p>
    <w:p w:rsidR="000E27F3" w:rsidRDefault="009E6D80" w:rsidP="000E27F3">
      <w:pPr>
        <w:jc w:val="right"/>
        <w:rPr>
          <w:sz w:val="28"/>
          <w:szCs w:val="28"/>
        </w:rPr>
      </w:pPr>
      <w:r>
        <w:rPr>
          <w:sz w:val="28"/>
          <w:szCs w:val="28"/>
        </w:rPr>
        <w:t>Dnr KSF 202</w:t>
      </w:r>
      <w:r w:rsidR="008F0EEE">
        <w:rPr>
          <w:sz w:val="28"/>
          <w:szCs w:val="28"/>
        </w:rPr>
        <w:t>0/1296</w:t>
      </w:r>
    </w:p>
    <w:p w:rsidR="000E27F3" w:rsidRDefault="000E27F3" w:rsidP="000E27F3">
      <w:pPr>
        <w:jc w:val="right"/>
        <w:rPr>
          <w:sz w:val="28"/>
          <w:szCs w:val="28"/>
        </w:rPr>
      </w:pPr>
      <w:r>
        <w:rPr>
          <w:sz w:val="28"/>
          <w:szCs w:val="28"/>
        </w:rPr>
        <w:t>Dnr</w:t>
      </w:r>
      <w:r w:rsidR="009E6D80">
        <w:rPr>
          <w:sz w:val="28"/>
          <w:szCs w:val="28"/>
        </w:rPr>
        <w:t xml:space="preserve"> </w:t>
      </w:r>
      <w:r w:rsidR="00AB2D18">
        <w:rPr>
          <w:sz w:val="28"/>
          <w:szCs w:val="28"/>
        </w:rPr>
        <w:t>NKAF</w:t>
      </w:r>
      <w:r w:rsidR="009E6D80">
        <w:rPr>
          <w:sz w:val="28"/>
          <w:szCs w:val="28"/>
        </w:rPr>
        <w:t xml:space="preserve"> 2020</w:t>
      </w:r>
      <w:r>
        <w:rPr>
          <w:sz w:val="28"/>
          <w:szCs w:val="28"/>
        </w:rPr>
        <w:t>/</w:t>
      </w:r>
      <w:r w:rsidR="009E6D80">
        <w:rPr>
          <w:sz w:val="28"/>
          <w:szCs w:val="28"/>
        </w:rPr>
        <w:t>200</w:t>
      </w:r>
    </w:p>
    <w:p w:rsidR="000E27F3" w:rsidRDefault="000E27F3" w:rsidP="000E27F3">
      <w:pPr>
        <w:jc w:val="right"/>
        <w:rPr>
          <w:sz w:val="28"/>
          <w:szCs w:val="28"/>
        </w:rPr>
      </w:pPr>
    </w:p>
    <w:p w:rsidR="000E27F3" w:rsidRDefault="000E27F3" w:rsidP="000E27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Gäller från och med </w:t>
      </w:r>
      <w:r w:rsidR="009E6D80">
        <w:rPr>
          <w:sz w:val="28"/>
          <w:szCs w:val="28"/>
        </w:rPr>
        <w:t>2021-</w:t>
      </w:r>
      <w:r w:rsidR="008F0EEE">
        <w:rPr>
          <w:sz w:val="28"/>
          <w:szCs w:val="28"/>
        </w:rPr>
        <w:t>07-01</w:t>
      </w:r>
    </w:p>
    <w:p w:rsidR="000E27F3" w:rsidRPr="000E27F3" w:rsidRDefault="000E27F3" w:rsidP="000E27F3">
      <w:pPr>
        <w:rPr>
          <w:sz w:val="28"/>
          <w:szCs w:val="28"/>
        </w:rPr>
        <w:sectPr w:rsidR="000E27F3" w:rsidRPr="000E27F3" w:rsidSect="00043706">
          <w:headerReference w:type="default" r:id="rId8"/>
          <w:footerReference w:type="default" r:id="rId9"/>
          <w:pgSz w:w="11906" w:h="16838" w:code="9"/>
          <w:pgMar w:top="2835" w:right="1985" w:bottom="1418" w:left="1701" w:header="737" w:footer="284" w:gutter="0"/>
          <w:cols w:space="708"/>
          <w:docGrid w:linePitch="360"/>
        </w:sectPr>
      </w:pPr>
    </w:p>
    <w:p w:rsidR="00241202" w:rsidRPr="00241202" w:rsidRDefault="007507F6" w:rsidP="007079F7">
      <w:pPr>
        <w:pStyle w:val="Rubrik2"/>
      </w:pPr>
      <w:r>
        <w:lastRenderedPageBreak/>
        <w:t>Avgifter</w:t>
      </w:r>
    </w:p>
    <w:p w:rsidR="003E3720" w:rsidRDefault="003E3720">
      <w:pPr>
        <w:spacing w:after="200" w:line="276" w:lineRule="auto"/>
      </w:pPr>
    </w:p>
    <w:p w:rsidR="007507F6" w:rsidRDefault="007507F6" w:rsidP="006D3153">
      <w:pPr>
        <w:rPr>
          <w:b/>
          <w:sz w:val="24"/>
          <w:szCs w:val="24"/>
        </w:rPr>
      </w:pPr>
      <w:r w:rsidRPr="006D3153">
        <w:rPr>
          <w:b/>
          <w:sz w:val="24"/>
          <w:szCs w:val="24"/>
        </w:rPr>
        <w:t>All media utom DVD, spelfilm för vuxna</w:t>
      </w:r>
    </w:p>
    <w:p w:rsidR="006D3153" w:rsidRPr="006D3153" w:rsidRDefault="006D3153" w:rsidP="006D3153">
      <w:pPr>
        <w:rPr>
          <w:b/>
          <w:sz w:val="24"/>
          <w:szCs w:val="24"/>
        </w:rPr>
      </w:pPr>
    </w:p>
    <w:p w:rsidR="007507F6" w:rsidRDefault="00721561" w:rsidP="006D3153">
      <w:pPr>
        <w:pStyle w:val="Liststycke"/>
        <w:numPr>
          <w:ilvl w:val="0"/>
          <w:numId w:val="16"/>
        </w:numPr>
        <w:ind w:left="357" w:hanging="357"/>
      </w:pPr>
      <w:r>
        <w:t>Förseningsavgift</w:t>
      </w:r>
      <w:r w:rsidR="007507F6">
        <w:t xml:space="preserve"> 2 kronor/dag, max 100 kronor/media för vuxna</w:t>
      </w:r>
    </w:p>
    <w:p w:rsidR="007507F6" w:rsidRDefault="007507F6" w:rsidP="006D3153">
      <w:pPr>
        <w:pStyle w:val="Liststycke"/>
        <w:numPr>
          <w:ilvl w:val="0"/>
          <w:numId w:val="16"/>
        </w:numPr>
        <w:ind w:left="357" w:hanging="357"/>
      </w:pPr>
      <w:r>
        <w:t xml:space="preserve">Ingen </w:t>
      </w:r>
      <w:r w:rsidR="00721561">
        <w:t xml:space="preserve">förseningsavgift </w:t>
      </w:r>
      <w:r>
        <w:t xml:space="preserve">för pek- </w:t>
      </w:r>
      <w:r w:rsidR="00784F84">
        <w:t xml:space="preserve">och </w:t>
      </w:r>
      <w:r>
        <w:t>bilderböcker</w:t>
      </w:r>
    </w:p>
    <w:p w:rsidR="007507F6" w:rsidRDefault="007507F6" w:rsidP="006D3153">
      <w:pPr>
        <w:pStyle w:val="Liststycke"/>
        <w:numPr>
          <w:ilvl w:val="0"/>
          <w:numId w:val="16"/>
        </w:numPr>
        <w:spacing w:before="120"/>
        <w:ind w:left="357" w:hanging="357"/>
      </w:pPr>
      <w:r>
        <w:t>Barn under 18 år får inga förseningsavgifter.</w:t>
      </w:r>
    </w:p>
    <w:p w:rsidR="007507F6" w:rsidRDefault="00721561" w:rsidP="006D3153">
      <w:pPr>
        <w:pStyle w:val="Liststycke"/>
        <w:numPr>
          <w:ilvl w:val="0"/>
          <w:numId w:val="16"/>
        </w:numPr>
        <w:spacing w:before="120"/>
        <w:ind w:left="357" w:hanging="357"/>
      </w:pPr>
      <w:r>
        <w:t>Till</w:t>
      </w:r>
      <w:r w:rsidR="007507F6">
        <w:t xml:space="preserve"> personer med e-post eller SMS skickas </w:t>
      </w:r>
      <w:r>
        <w:t xml:space="preserve">påminnelse </w:t>
      </w:r>
      <w:r w:rsidR="007507F6">
        <w:t>fyra dagar före återlämningstidens utgång.</w:t>
      </w:r>
    </w:p>
    <w:p w:rsidR="00032377" w:rsidRPr="006D3153" w:rsidRDefault="006D3153" w:rsidP="006D3153">
      <w:pPr>
        <w:pStyle w:val="Rubrik2"/>
        <w:spacing w:after="0"/>
        <w:rPr>
          <w:sz w:val="24"/>
          <w:szCs w:val="24"/>
        </w:rPr>
      </w:pPr>
      <w:r w:rsidRPr="006D3153">
        <w:rPr>
          <w:sz w:val="24"/>
          <w:szCs w:val="24"/>
        </w:rPr>
        <w:t>DVD, spelfilm för vuxna</w:t>
      </w:r>
    </w:p>
    <w:p w:rsidR="006D3153" w:rsidRDefault="006D3153" w:rsidP="006D3153">
      <w:pPr>
        <w:pStyle w:val="Brdtext"/>
        <w:spacing w:after="0"/>
      </w:pPr>
    </w:p>
    <w:p w:rsidR="006D3153" w:rsidRDefault="006D3153" w:rsidP="006D3153">
      <w:pPr>
        <w:pStyle w:val="Brdtext"/>
        <w:spacing w:after="0"/>
      </w:pPr>
      <w:r>
        <w:t>Hyresavgift</w:t>
      </w:r>
      <w:r>
        <w:tab/>
      </w:r>
      <w:r w:rsidR="00500B4C">
        <w:tab/>
      </w:r>
      <w:r>
        <w:t>20 kronor/7 dagar</w:t>
      </w:r>
    </w:p>
    <w:p w:rsidR="006D3153" w:rsidRDefault="00500B4C" w:rsidP="006D3153">
      <w:pPr>
        <w:pStyle w:val="Brdtext"/>
        <w:spacing w:after="0"/>
      </w:pPr>
      <w:r>
        <w:t>Förseningsavgift</w:t>
      </w:r>
      <w:r w:rsidR="006D3153">
        <w:tab/>
        <w:t>20 kronor/dag efter förfallodag, max 100 kronor/media</w:t>
      </w:r>
    </w:p>
    <w:p w:rsidR="006D3153" w:rsidRPr="006D3153" w:rsidRDefault="006D3153" w:rsidP="006D3153">
      <w:pPr>
        <w:pStyle w:val="Brdtext"/>
        <w:spacing w:after="0"/>
      </w:pPr>
    </w:p>
    <w:p w:rsidR="006D3153" w:rsidRDefault="006D3153" w:rsidP="006D3153">
      <w:pPr>
        <w:rPr>
          <w:b/>
          <w:color w:val="000000"/>
          <w:sz w:val="24"/>
          <w:szCs w:val="24"/>
        </w:rPr>
      </w:pPr>
      <w:r w:rsidRPr="006D3153">
        <w:rPr>
          <w:b/>
          <w:color w:val="000000"/>
          <w:sz w:val="24"/>
          <w:szCs w:val="24"/>
        </w:rPr>
        <w:t>Maxavgift</w:t>
      </w:r>
    </w:p>
    <w:p w:rsidR="006D3153" w:rsidRPr="006D3153" w:rsidRDefault="006D3153" w:rsidP="006D3153">
      <w:pPr>
        <w:rPr>
          <w:color w:val="000000"/>
          <w:sz w:val="24"/>
          <w:szCs w:val="24"/>
        </w:rPr>
      </w:pPr>
    </w:p>
    <w:p w:rsidR="006D3153" w:rsidRDefault="006D3153" w:rsidP="006D3153">
      <w:r w:rsidRPr="0018767B">
        <w:t xml:space="preserve">Maximalavgift/utlåningstillfälle </w:t>
      </w:r>
      <w:r>
        <w:t>3</w:t>
      </w:r>
      <w:r w:rsidRPr="0018767B">
        <w:t>00 kr</w:t>
      </w:r>
      <w:r w:rsidR="00784F84">
        <w:t>onor</w:t>
      </w:r>
    </w:p>
    <w:p w:rsidR="006D3153" w:rsidRPr="00D86B17" w:rsidRDefault="006D3153" w:rsidP="006D3153">
      <w:pPr>
        <w:rPr>
          <w:color w:val="000000"/>
        </w:rPr>
      </w:pPr>
      <w:r w:rsidRPr="00D86B17">
        <w:rPr>
          <w:color w:val="000000"/>
        </w:rPr>
        <w:t xml:space="preserve">Om låntagaren </w:t>
      </w:r>
      <w:r>
        <w:rPr>
          <w:color w:val="000000"/>
        </w:rPr>
        <w:t>har skulder på över 100 kr</w:t>
      </w:r>
      <w:r w:rsidR="00784F84">
        <w:rPr>
          <w:color w:val="000000"/>
        </w:rPr>
        <w:t>onor</w:t>
      </w:r>
      <w:r w:rsidRPr="00D86B17">
        <w:rPr>
          <w:color w:val="000000"/>
        </w:rPr>
        <w:t xml:space="preserve"> spärras låntagaren tills skulden är betald.</w:t>
      </w:r>
    </w:p>
    <w:p w:rsidR="006D3153" w:rsidRDefault="006D3153" w:rsidP="006D3153">
      <w:pPr>
        <w:rPr>
          <w:b/>
          <w:color w:val="000000"/>
        </w:rPr>
      </w:pPr>
    </w:p>
    <w:p w:rsidR="006D3153" w:rsidRPr="006D3153" w:rsidRDefault="006D3153" w:rsidP="006D3153">
      <w:pPr>
        <w:rPr>
          <w:b/>
          <w:color w:val="000000"/>
          <w:sz w:val="24"/>
          <w:szCs w:val="24"/>
        </w:rPr>
      </w:pPr>
      <w:r w:rsidRPr="006D3153">
        <w:rPr>
          <w:b/>
          <w:color w:val="000000"/>
          <w:sz w:val="24"/>
          <w:szCs w:val="24"/>
        </w:rPr>
        <w:t>Reservationer</w:t>
      </w:r>
    </w:p>
    <w:p w:rsidR="006D3153" w:rsidRDefault="006D3153" w:rsidP="006D3153">
      <w:pPr>
        <w:rPr>
          <w:color w:val="000000"/>
        </w:rPr>
      </w:pPr>
    </w:p>
    <w:p w:rsidR="006D3153" w:rsidRDefault="006D3153" w:rsidP="006D3153">
      <w:pPr>
        <w:rPr>
          <w:color w:val="000000"/>
        </w:rPr>
      </w:pPr>
      <w:r>
        <w:rPr>
          <w:color w:val="000000"/>
        </w:rPr>
        <w:t>Reservationer är gratis.</w:t>
      </w:r>
    </w:p>
    <w:p w:rsidR="006D3153" w:rsidRDefault="00E61883" w:rsidP="006D3153">
      <w:pPr>
        <w:rPr>
          <w:color w:val="000000"/>
        </w:rPr>
      </w:pPr>
      <w:r>
        <w:rPr>
          <w:color w:val="000000"/>
        </w:rPr>
        <w:t>Ej avhämtad reservation</w:t>
      </w:r>
      <w:r w:rsidR="006D3153">
        <w:rPr>
          <w:color w:val="000000"/>
        </w:rPr>
        <w:t xml:space="preserve"> debiteras med 10 kronor</w:t>
      </w:r>
    </w:p>
    <w:p w:rsidR="006D3153" w:rsidRPr="006D3153" w:rsidRDefault="006D3153" w:rsidP="006D3153">
      <w:pPr>
        <w:rPr>
          <w:b/>
          <w:sz w:val="24"/>
          <w:szCs w:val="24"/>
        </w:rPr>
      </w:pPr>
      <w:r w:rsidRPr="00D86B17">
        <w:rPr>
          <w:color w:val="000000"/>
        </w:rPr>
        <w:br/>
      </w:r>
      <w:r w:rsidRPr="006D3153">
        <w:rPr>
          <w:b/>
          <w:color w:val="000000"/>
          <w:sz w:val="24"/>
          <w:szCs w:val="24"/>
        </w:rPr>
        <w:t>Fjärrlån</w:t>
      </w:r>
    </w:p>
    <w:p w:rsidR="006D3153" w:rsidRDefault="006D3153" w:rsidP="006D3153"/>
    <w:p w:rsidR="006D3153" w:rsidRPr="00D86B17" w:rsidRDefault="006D3153" w:rsidP="006D3153">
      <w:r w:rsidRPr="00D86B17">
        <w:t>Fjärrlån</w:t>
      </w:r>
      <w:r>
        <w:t>ebeställning</w:t>
      </w:r>
      <w:r w:rsidRPr="00D86B17">
        <w:t xml:space="preserve"> </w:t>
      </w:r>
      <w:r>
        <w:t>10 kronor</w:t>
      </w:r>
    </w:p>
    <w:p w:rsidR="006D3153" w:rsidRPr="00D86B17" w:rsidRDefault="006D3153" w:rsidP="006D3153">
      <w:r w:rsidRPr="00D86B17">
        <w:t xml:space="preserve">Ej avhämtade </w:t>
      </w:r>
      <w:r>
        <w:t xml:space="preserve">eller avbeställda </w:t>
      </w:r>
      <w:r w:rsidRPr="00D86B17">
        <w:t xml:space="preserve">fjärrlån </w:t>
      </w:r>
      <w:r>
        <w:t xml:space="preserve">debiteras med </w:t>
      </w:r>
      <w:r w:rsidRPr="00D86B17">
        <w:t>25 kr</w:t>
      </w:r>
      <w:r>
        <w:t>onor</w:t>
      </w:r>
    </w:p>
    <w:p w:rsidR="006D3153" w:rsidRPr="00F7109B" w:rsidRDefault="00500B4C" w:rsidP="006D3153">
      <w:r>
        <w:t>Förseningsavgift</w:t>
      </w:r>
      <w:r w:rsidR="006D3153" w:rsidRPr="00F7109B">
        <w:t xml:space="preserve"> 5 kr</w:t>
      </w:r>
      <w:r w:rsidR="006D3153">
        <w:t>onor</w:t>
      </w:r>
      <w:r w:rsidR="006D3153" w:rsidRPr="00F7109B">
        <w:t xml:space="preserve">/dag från dag 1, max </w:t>
      </w:r>
      <w:r w:rsidR="006D3153">
        <w:t>10</w:t>
      </w:r>
      <w:r w:rsidR="006D3153" w:rsidRPr="00F7109B">
        <w:t>0 kr</w:t>
      </w:r>
      <w:r w:rsidR="006D3153">
        <w:t>onor</w:t>
      </w:r>
      <w:r w:rsidR="006D3153" w:rsidRPr="00F7109B">
        <w:t>/bok för vuxna</w:t>
      </w:r>
    </w:p>
    <w:p w:rsidR="006D3153" w:rsidRPr="00D86B17" w:rsidRDefault="00784F84" w:rsidP="006D3153">
      <w:r>
        <w:t>För u</w:t>
      </w:r>
      <w:r w:rsidR="006D3153" w:rsidRPr="00D86B17">
        <w:t xml:space="preserve">tlandslån </w:t>
      </w:r>
      <w:r w:rsidR="006D3153">
        <w:t xml:space="preserve">och kopior debiteras den </w:t>
      </w:r>
      <w:r w:rsidR="006D3153" w:rsidRPr="00D86B17">
        <w:t>faktisk</w:t>
      </w:r>
      <w:r w:rsidR="006D3153">
        <w:t>a</w:t>
      </w:r>
      <w:r w:rsidR="006D3153" w:rsidRPr="00D86B17">
        <w:t xml:space="preserve"> kostnad</w:t>
      </w:r>
      <w:r w:rsidR="006D3153">
        <w:t>en</w:t>
      </w:r>
    </w:p>
    <w:p w:rsidR="006D3153" w:rsidRDefault="006D3153" w:rsidP="006D3153"/>
    <w:p w:rsidR="006D3153" w:rsidRPr="00D86B17" w:rsidRDefault="006D3153" w:rsidP="006D315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52"/>
        <w:gridCol w:w="2052"/>
        <w:gridCol w:w="2053"/>
        <w:gridCol w:w="2053"/>
      </w:tblGrid>
      <w:tr w:rsidR="006D3153" w:rsidTr="006D3153">
        <w:tc>
          <w:tcPr>
            <w:tcW w:w="2052" w:type="dxa"/>
          </w:tcPr>
          <w:p w:rsidR="006D3153" w:rsidRDefault="006D3153" w:rsidP="006D3153">
            <w:pPr>
              <w:rPr>
                <w:b/>
              </w:rPr>
            </w:pPr>
            <w:r>
              <w:rPr>
                <w:b/>
              </w:rPr>
              <w:t>Kostnad kopiering</w:t>
            </w:r>
          </w:p>
        </w:tc>
        <w:tc>
          <w:tcPr>
            <w:tcW w:w="2052" w:type="dxa"/>
          </w:tcPr>
          <w:p w:rsidR="006D3153" w:rsidRDefault="006D3153" w:rsidP="006D3153">
            <w:pPr>
              <w:rPr>
                <w:b/>
              </w:rPr>
            </w:pPr>
            <w:r>
              <w:rPr>
                <w:b/>
              </w:rPr>
              <w:t>Kostnad utskrift</w:t>
            </w:r>
          </w:p>
        </w:tc>
        <w:tc>
          <w:tcPr>
            <w:tcW w:w="2053" w:type="dxa"/>
          </w:tcPr>
          <w:p w:rsidR="006D3153" w:rsidRDefault="00E61883" w:rsidP="00E61883">
            <w:pPr>
              <w:rPr>
                <w:b/>
              </w:rPr>
            </w:pPr>
            <w:r>
              <w:rPr>
                <w:b/>
              </w:rPr>
              <w:t>Kostnad s</w:t>
            </w:r>
            <w:r w:rsidR="006D3153">
              <w:rPr>
                <w:b/>
              </w:rPr>
              <w:t>canning</w:t>
            </w:r>
          </w:p>
        </w:tc>
        <w:tc>
          <w:tcPr>
            <w:tcW w:w="2053" w:type="dxa"/>
          </w:tcPr>
          <w:p w:rsidR="006D3153" w:rsidRDefault="006D3153" w:rsidP="006D3153">
            <w:pPr>
              <w:rPr>
                <w:b/>
              </w:rPr>
            </w:pPr>
            <w:r>
              <w:rPr>
                <w:b/>
              </w:rPr>
              <w:t>Förnyat lånekort</w:t>
            </w:r>
          </w:p>
        </w:tc>
      </w:tr>
      <w:tr w:rsidR="006D3153" w:rsidRPr="006D3153" w:rsidTr="006D3153">
        <w:tc>
          <w:tcPr>
            <w:tcW w:w="2052" w:type="dxa"/>
          </w:tcPr>
          <w:p w:rsidR="006D3153" w:rsidRPr="006D3153" w:rsidRDefault="006D3153" w:rsidP="006D3153">
            <w:r w:rsidRPr="006D3153">
              <w:t>2</w:t>
            </w:r>
            <w:r>
              <w:t xml:space="preserve"> kronor/sida</w:t>
            </w:r>
          </w:p>
        </w:tc>
        <w:tc>
          <w:tcPr>
            <w:tcW w:w="2052" w:type="dxa"/>
          </w:tcPr>
          <w:p w:rsidR="006D3153" w:rsidRPr="006D3153" w:rsidRDefault="006D3153" w:rsidP="006D3153">
            <w:r>
              <w:t>2 kronor/sida</w:t>
            </w:r>
          </w:p>
        </w:tc>
        <w:tc>
          <w:tcPr>
            <w:tcW w:w="2053" w:type="dxa"/>
          </w:tcPr>
          <w:p w:rsidR="006D3153" w:rsidRPr="006D3153" w:rsidRDefault="006D3153" w:rsidP="006D3153">
            <w:r>
              <w:t>2 kronor/sida</w:t>
            </w:r>
          </w:p>
        </w:tc>
        <w:tc>
          <w:tcPr>
            <w:tcW w:w="2053" w:type="dxa"/>
          </w:tcPr>
          <w:p w:rsidR="006D3153" w:rsidRPr="006D3153" w:rsidRDefault="00F5754E" w:rsidP="006D3153">
            <w:r>
              <w:t>10 kronor</w:t>
            </w:r>
          </w:p>
        </w:tc>
      </w:tr>
    </w:tbl>
    <w:p w:rsidR="006D3153" w:rsidRPr="00D86B17" w:rsidRDefault="006D3153" w:rsidP="006D3153"/>
    <w:p w:rsidR="006D3153" w:rsidRDefault="006D3153" w:rsidP="006D3153">
      <w:pPr>
        <w:rPr>
          <w:b/>
          <w:bCs/>
          <w:color w:val="000000"/>
        </w:rPr>
      </w:pPr>
    </w:p>
    <w:p w:rsidR="00F5754E" w:rsidRDefault="006D3153" w:rsidP="006D3153">
      <w:pPr>
        <w:rPr>
          <w:color w:val="000000"/>
        </w:rPr>
      </w:pPr>
      <w:r w:rsidRPr="00F5754E">
        <w:rPr>
          <w:b/>
          <w:bCs/>
          <w:color w:val="000000"/>
          <w:sz w:val="24"/>
          <w:szCs w:val="24"/>
        </w:rPr>
        <w:t>Påminnelser och ersättningskrav</w:t>
      </w:r>
    </w:p>
    <w:p w:rsidR="00F5754E" w:rsidRDefault="006D3153" w:rsidP="006D3153">
      <w:pPr>
        <w:rPr>
          <w:color w:val="000000"/>
        </w:rPr>
      </w:pPr>
      <w:r w:rsidRPr="00D86B17">
        <w:rPr>
          <w:color w:val="000000"/>
        </w:rPr>
        <w:br/>
      </w:r>
      <w:r>
        <w:rPr>
          <w:color w:val="000000"/>
        </w:rPr>
        <w:t xml:space="preserve">Efter två </w:t>
      </w:r>
      <w:r w:rsidRPr="00D86B17">
        <w:rPr>
          <w:color w:val="000000"/>
        </w:rPr>
        <w:t xml:space="preserve">påminnelser skickar biblioteket ett brev med uppgift om ersättning för </w:t>
      </w:r>
      <w:r>
        <w:rPr>
          <w:color w:val="000000"/>
        </w:rPr>
        <w:t>icke återlämnad media</w:t>
      </w:r>
      <w:r w:rsidR="00C67701">
        <w:rPr>
          <w:color w:val="000000"/>
        </w:rPr>
        <w:t>.</w:t>
      </w:r>
      <w:r w:rsidRPr="00D86B17">
        <w:rPr>
          <w:color w:val="000000"/>
        </w:rPr>
        <w:t xml:space="preserve"> </w:t>
      </w:r>
      <w:r w:rsidR="00C67701">
        <w:rPr>
          <w:color w:val="000000"/>
        </w:rPr>
        <w:t>D</w:t>
      </w:r>
      <w:r w:rsidRPr="00D86B17">
        <w:rPr>
          <w:color w:val="000000"/>
        </w:rPr>
        <w:t>etta brev debiteras med 30 kronor.</w:t>
      </w:r>
    </w:p>
    <w:p w:rsidR="006D3153" w:rsidRDefault="006D3153" w:rsidP="006D3153">
      <w:pPr>
        <w:rPr>
          <w:color w:val="000000"/>
        </w:rPr>
      </w:pPr>
      <w:r w:rsidRPr="00D86B17">
        <w:rPr>
          <w:color w:val="000000"/>
        </w:rPr>
        <w:lastRenderedPageBreak/>
        <w:br/>
      </w:r>
      <w:r w:rsidR="00C67701">
        <w:rPr>
          <w:color w:val="000000"/>
        </w:rPr>
        <w:t xml:space="preserve">Om material inte återlämnas trots påminnelse brevledes </w:t>
      </w:r>
      <w:r w:rsidRPr="00D86B17">
        <w:rPr>
          <w:color w:val="000000"/>
        </w:rPr>
        <w:t>skickar kommunens ekonomikontor räkning</w:t>
      </w:r>
      <w:r>
        <w:rPr>
          <w:color w:val="000000"/>
        </w:rPr>
        <w:t>.</w:t>
      </w:r>
      <w:r w:rsidRPr="00D86B17">
        <w:rPr>
          <w:color w:val="000000"/>
        </w:rPr>
        <w:t xml:space="preserve"> </w:t>
      </w:r>
      <w:r w:rsidR="00F5754E">
        <w:rPr>
          <w:color w:val="000000"/>
        </w:rPr>
        <w:t>Debitering för</w:t>
      </w:r>
      <w:r w:rsidRPr="00D86B17">
        <w:rPr>
          <w:color w:val="000000"/>
        </w:rPr>
        <w:t xml:space="preserve"> </w:t>
      </w:r>
      <w:r w:rsidR="00F5754E">
        <w:rPr>
          <w:color w:val="000000"/>
        </w:rPr>
        <w:t>s</w:t>
      </w:r>
      <w:r w:rsidRPr="00D86B17">
        <w:rPr>
          <w:color w:val="000000"/>
        </w:rPr>
        <w:t xml:space="preserve">kadad eller förkommen bok utgår </w:t>
      </w:r>
      <w:r>
        <w:rPr>
          <w:color w:val="000000"/>
        </w:rPr>
        <w:t>enligt våra schablonpriser nedan.</w:t>
      </w:r>
      <w:r w:rsidRPr="00D86B17">
        <w:rPr>
          <w:color w:val="000000"/>
        </w:rPr>
        <w:t xml:space="preserve"> </w:t>
      </w:r>
    </w:p>
    <w:p w:rsidR="00F5754E" w:rsidRDefault="00F5754E" w:rsidP="006D3153">
      <w:pPr>
        <w:rPr>
          <w:color w:val="000000"/>
        </w:rPr>
      </w:pPr>
    </w:p>
    <w:p w:rsidR="006D3153" w:rsidRDefault="006D3153" w:rsidP="006D3153">
      <w:pPr>
        <w:rPr>
          <w:color w:val="000000"/>
        </w:rPr>
      </w:pPr>
      <w:r>
        <w:rPr>
          <w:color w:val="000000"/>
        </w:rPr>
        <w:t>B</w:t>
      </w:r>
      <w:r w:rsidRPr="00D86B17">
        <w:rPr>
          <w:color w:val="000000"/>
        </w:rPr>
        <w:t>ibliotekschefen äger rätt att i speciella fall ta ut ett högre pris</w:t>
      </w:r>
      <w:r>
        <w:rPr>
          <w:color w:val="000000"/>
        </w:rPr>
        <w:t>.</w:t>
      </w:r>
    </w:p>
    <w:p w:rsidR="00F5754E" w:rsidRDefault="00F5754E" w:rsidP="006D3153">
      <w:pPr>
        <w:rPr>
          <w:color w:val="000000"/>
        </w:rPr>
      </w:pPr>
    </w:p>
    <w:p w:rsidR="006D3153" w:rsidRPr="00D86B17" w:rsidRDefault="006D3153" w:rsidP="006D3153">
      <w:pPr>
        <w:rPr>
          <w:color w:val="000000"/>
        </w:rPr>
      </w:pPr>
      <w:r>
        <w:rPr>
          <w:color w:val="000000"/>
        </w:rPr>
        <w:t xml:space="preserve">Om faktura skickas tillkommer en hanteringsavgift på </w:t>
      </w:r>
      <w:r w:rsidRPr="003D0145">
        <w:rPr>
          <w:color w:val="000000"/>
        </w:rPr>
        <w:t>200</w:t>
      </w:r>
      <w:r>
        <w:rPr>
          <w:color w:val="000000"/>
        </w:rPr>
        <w:t xml:space="preserve"> kronor (kravavgift + debiteringsavgift). Återlämnas materialet efter att faktura skickats är </w:t>
      </w:r>
      <w:r w:rsidR="00F5754E">
        <w:rPr>
          <w:color w:val="000000"/>
        </w:rPr>
        <w:t>låntagaren</w:t>
      </w:r>
      <w:r>
        <w:rPr>
          <w:color w:val="000000"/>
        </w:rPr>
        <w:t xml:space="preserve"> skyldig att betala hanteringsavgiften</w:t>
      </w:r>
      <w:r w:rsidRPr="00D86B17">
        <w:rPr>
          <w:color w:val="000000"/>
        </w:rPr>
        <w:t>.</w:t>
      </w:r>
    </w:p>
    <w:p w:rsidR="006D3153" w:rsidRPr="006A1A85" w:rsidRDefault="006D3153" w:rsidP="006D3153">
      <w:pPr>
        <w:rPr>
          <w:color w:val="000000"/>
        </w:rPr>
      </w:pPr>
      <w:r w:rsidRPr="00D86B17">
        <w:rPr>
          <w:color w:val="000000"/>
        </w:rPr>
        <w:br/>
      </w:r>
    </w:p>
    <w:tbl>
      <w:tblPr>
        <w:tblW w:w="0" w:type="auto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72"/>
        <w:gridCol w:w="3432"/>
      </w:tblGrid>
      <w:tr w:rsidR="006D3153" w:rsidRPr="00F5754E" w:rsidTr="00727138">
        <w:tc>
          <w:tcPr>
            <w:tcW w:w="8691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6D3153" w:rsidRPr="00F5754E" w:rsidRDefault="006D3153" w:rsidP="00727138">
            <w:pPr>
              <w:rPr>
                <w:rFonts w:cs="Clear Sans"/>
                <w:color w:val="000000"/>
                <w:sz w:val="24"/>
                <w:szCs w:val="24"/>
              </w:rPr>
            </w:pPr>
            <w:r w:rsidRPr="00F5754E">
              <w:rPr>
                <w:rFonts w:cs="Clear Sans"/>
                <w:b/>
                <w:bCs/>
                <w:iCs/>
                <w:color w:val="000000"/>
                <w:sz w:val="24"/>
                <w:szCs w:val="24"/>
              </w:rPr>
              <w:t>Förkommen/skadad media ersätts</w:t>
            </w:r>
            <w:r w:rsidR="00F5754E">
              <w:rPr>
                <w:rFonts w:cs="Clear Sans"/>
                <w:b/>
                <w:bCs/>
                <w:iCs/>
                <w:color w:val="000000"/>
                <w:sz w:val="24"/>
                <w:szCs w:val="24"/>
              </w:rPr>
              <w:t xml:space="preserve"> enligt följande schablonpriser</w:t>
            </w:r>
          </w:p>
        </w:tc>
      </w:tr>
      <w:tr w:rsidR="006D3153" w:rsidRPr="00F5754E" w:rsidTr="00727138">
        <w:tc>
          <w:tcPr>
            <w:tcW w:w="8691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6D3153" w:rsidRPr="00F5754E" w:rsidRDefault="006D3153" w:rsidP="00727138">
            <w:pPr>
              <w:rPr>
                <w:rFonts w:cs="Clear Sans"/>
                <w:color w:val="000000"/>
              </w:rPr>
            </w:pPr>
            <w:r w:rsidRPr="00F5754E">
              <w:rPr>
                <w:rFonts w:cs="Clear Sans"/>
                <w:color w:val="000000"/>
              </w:rPr>
              <w:t>Särskilt värdefullt material bedöms separat.</w:t>
            </w:r>
          </w:p>
        </w:tc>
      </w:tr>
      <w:tr w:rsidR="006D3153" w:rsidRPr="00F5754E" w:rsidTr="00727138"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6D3153" w:rsidRPr="00F5754E" w:rsidRDefault="006D3153" w:rsidP="00727138">
            <w:pPr>
              <w:rPr>
                <w:rFonts w:cs="Clear Sans"/>
                <w:color w:val="000000"/>
              </w:rPr>
            </w:pPr>
            <w:r w:rsidRPr="00F5754E">
              <w:rPr>
                <w:rFonts w:cs="Clear Sans"/>
                <w:color w:val="000000"/>
              </w:rPr>
              <w:t>Vuxenbok</w:t>
            </w:r>
          </w:p>
        </w:tc>
        <w:tc>
          <w:tcPr>
            <w:tcW w:w="1796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6D3153" w:rsidRPr="00F5754E" w:rsidRDefault="006D3153" w:rsidP="00727138">
            <w:pPr>
              <w:rPr>
                <w:rFonts w:cs="Clear Sans"/>
                <w:color w:val="000000"/>
              </w:rPr>
            </w:pPr>
            <w:r w:rsidRPr="00F5754E">
              <w:rPr>
                <w:rFonts w:cs="Clear Sans"/>
                <w:color w:val="000000"/>
              </w:rPr>
              <w:t>225 kr</w:t>
            </w:r>
          </w:p>
        </w:tc>
      </w:tr>
      <w:tr w:rsidR="006D3153" w:rsidRPr="00F5754E" w:rsidTr="00727138"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6D3153" w:rsidRPr="00F5754E" w:rsidRDefault="006D3153" w:rsidP="00727138">
            <w:pPr>
              <w:rPr>
                <w:rFonts w:cs="Clear Sans"/>
                <w:color w:val="000000"/>
              </w:rPr>
            </w:pPr>
            <w:r w:rsidRPr="00F5754E">
              <w:rPr>
                <w:rFonts w:cs="Clear Sans"/>
                <w:color w:val="000000"/>
              </w:rPr>
              <w:t>Barnbok/ungdomsbok</w:t>
            </w:r>
          </w:p>
        </w:tc>
        <w:tc>
          <w:tcPr>
            <w:tcW w:w="1796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6D3153" w:rsidRPr="00F5754E" w:rsidRDefault="006D3153" w:rsidP="00727138">
            <w:pPr>
              <w:rPr>
                <w:rFonts w:cs="Clear Sans"/>
                <w:color w:val="000000"/>
              </w:rPr>
            </w:pPr>
            <w:r w:rsidRPr="00F5754E">
              <w:rPr>
                <w:rFonts w:cs="Clear Sans"/>
                <w:color w:val="000000"/>
              </w:rPr>
              <w:t>125 kr</w:t>
            </w:r>
          </w:p>
        </w:tc>
      </w:tr>
      <w:tr w:rsidR="006D3153" w:rsidRPr="00F5754E" w:rsidTr="00727138"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6D3153" w:rsidRPr="00F5754E" w:rsidRDefault="006D3153" w:rsidP="00727138">
            <w:pPr>
              <w:rPr>
                <w:rFonts w:cs="Clear Sans"/>
                <w:color w:val="000000"/>
              </w:rPr>
            </w:pPr>
            <w:r w:rsidRPr="00F5754E">
              <w:rPr>
                <w:rFonts w:cs="Clear Sans"/>
                <w:color w:val="000000"/>
              </w:rPr>
              <w:t>Pocketbok</w:t>
            </w:r>
          </w:p>
        </w:tc>
        <w:tc>
          <w:tcPr>
            <w:tcW w:w="1796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6D3153" w:rsidRPr="00F5754E" w:rsidRDefault="006D3153" w:rsidP="00727138">
            <w:pPr>
              <w:rPr>
                <w:rFonts w:cs="Clear Sans"/>
                <w:color w:val="000000"/>
              </w:rPr>
            </w:pPr>
            <w:r w:rsidRPr="00F5754E">
              <w:rPr>
                <w:rFonts w:cs="Clear Sans"/>
                <w:color w:val="000000"/>
              </w:rPr>
              <w:t xml:space="preserve">  80 kr</w:t>
            </w:r>
          </w:p>
        </w:tc>
      </w:tr>
      <w:tr w:rsidR="006D3153" w:rsidRPr="00F5754E" w:rsidTr="00727138"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6D3153" w:rsidRPr="00F5754E" w:rsidRDefault="006D3153" w:rsidP="00727138">
            <w:pPr>
              <w:rPr>
                <w:rFonts w:cs="Clear Sans"/>
                <w:color w:val="000000"/>
              </w:rPr>
            </w:pPr>
            <w:r w:rsidRPr="00F5754E">
              <w:rPr>
                <w:rFonts w:cs="Clear Sans"/>
                <w:color w:val="000000"/>
              </w:rPr>
              <w:t>Tidskrift</w:t>
            </w:r>
          </w:p>
        </w:tc>
        <w:tc>
          <w:tcPr>
            <w:tcW w:w="1796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6D3153" w:rsidRPr="00F5754E" w:rsidRDefault="006D3153" w:rsidP="00727138">
            <w:pPr>
              <w:rPr>
                <w:rFonts w:cs="Clear Sans"/>
                <w:color w:val="000000"/>
              </w:rPr>
            </w:pPr>
            <w:r w:rsidRPr="00F5754E">
              <w:rPr>
                <w:rFonts w:cs="Clear Sans"/>
                <w:color w:val="000000"/>
              </w:rPr>
              <w:t xml:space="preserve">  50 kr</w:t>
            </w:r>
          </w:p>
        </w:tc>
      </w:tr>
      <w:tr w:rsidR="006D3153" w:rsidRPr="00F5754E" w:rsidTr="00727138"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6D3153" w:rsidRPr="00F5754E" w:rsidRDefault="006D3153" w:rsidP="00727138">
            <w:pPr>
              <w:rPr>
                <w:rFonts w:cs="Clear Sans"/>
                <w:color w:val="000000"/>
              </w:rPr>
            </w:pPr>
            <w:r w:rsidRPr="00F5754E">
              <w:rPr>
                <w:rFonts w:cs="Clear Sans"/>
                <w:color w:val="000000"/>
              </w:rPr>
              <w:t>Bok + CD/Daisy</w:t>
            </w:r>
          </w:p>
        </w:tc>
        <w:tc>
          <w:tcPr>
            <w:tcW w:w="1796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6D3153" w:rsidRPr="00F5754E" w:rsidRDefault="006D3153" w:rsidP="00727138">
            <w:pPr>
              <w:rPr>
                <w:rFonts w:cs="Clear Sans"/>
                <w:color w:val="000000"/>
              </w:rPr>
            </w:pPr>
            <w:r w:rsidRPr="00F5754E">
              <w:rPr>
                <w:rFonts w:cs="Clear Sans"/>
                <w:color w:val="000000"/>
              </w:rPr>
              <w:t>250 kr</w:t>
            </w:r>
          </w:p>
        </w:tc>
      </w:tr>
      <w:tr w:rsidR="006D3153" w:rsidRPr="00F5754E" w:rsidTr="00727138"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6D3153" w:rsidRPr="00F5754E" w:rsidRDefault="006D3153" w:rsidP="00727138">
            <w:pPr>
              <w:rPr>
                <w:rFonts w:cs="Clear Sans"/>
                <w:color w:val="000000"/>
              </w:rPr>
            </w:pPr>
            <w:r w:rsidRPr="00F5754E">
              <w:rPr>
                <w:rFonts w:cs="Clear Sans"/>
                <w:color w:val="000000"/>
              </w:rPr>
              <w:t>Musik-CD</w:t>
            </w:r>
          </w:p>
        </w:tc>
        <w:tc>
          <w:tcPr>
            <w:tcW w:w="1796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6D3153" w:rsidRPr="00F5754E" w:rsidRDefault="006D3153" w:rsidP="00727138">
            <w:pPr>
              <w:rPr>
                <w:rFonts w:cs="Clear Sans"/>
                <w:color w:val="000000"/>
              </w:rPr>
            </w:pPr>
            <w:r w:rsidRPr="00F5754E">
              <w:rPr>
                <w:rFonts w:cs="Clear Sans"/>
                <w:color w:val="000000"/>
              </w:rPr>
              <w:t>150 kr</w:t>
            </w:r>
          </w:p>
        </w:tc>
      </w:tr>
      <w:tr w:rsidR="006D3153" w:rsidRPr="00F5754E" w:rsidTr="00727138"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6D3153" w:rsidRPr="00F5754E" w:rsidRDefault="006D3153" w:rsidP="00727138">
            <w:pPr>
              <w:rPr>
                <w:rFonts w:cs="Clear Sans"/>
                <w:color w:val="000000"/>
              </w:rPr>
            </w:pPr>
            <w:r w:rsidRPr="00F5754E">
              <w:rPr>
                <w:rFonts w:cs="Clear Sans"/>
                <w:color w:val="000000"/>
              </w:rPr>
              <w:t>DVD spelfilm</w:t>
            </w:r>
            <w:r w:rsidR="007934E1">
              <w:rPr>
                <w:rFonts w:cs="Clear Sans"/>
                <w:color w:val="000000"/>
              </w:rPr>
              <w:t xml:space="preserve">, </w:t>
            </w:r>
            <w:proofErr w:type="spellStart"/>
            <w:r w:rsidR="007934E1">
              <w:rPr>
                <w:rFonts w:cs="Clear Sans"/>
                <w:color w:val="000000"/>
              </w:rPr>
              <w:t>TV</w:t>
            </w:r>
            <w:r w:rsidRPr="00F5754E">
              <w:rPr>
                <w:rFonts w:cs="Clear Sans"/>
                <w:color w:val="000000"/>
              </w:rPr>
              <w:t>-spel</w:t>
            </w:r>
            <w:proofErr w:type="spellEnd"/>
            <w:r w:rsidRPr="00F5754E">
              <w:rPr>
                <w:rFonts w:cs="Clear Sans"/>
                <w:color w:val="000000"/>
              </w:rPr>
              <w:t>, CD-rom</w:t>
            </w:r>
          </w:p>
        </w:tc>
        <w:tc>
          <w:tcPr>
            <w:tcW w:w="1796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6D3153" w:rsidRPr="00F5754E" w:rsidRDefault="006D3153" w:rsidP="00727138">
            <w:pPr>
              <w:rPr>
                <w:rFonts w:cs="Clear Sans"/>
                <w:color w:val="000000"/>
              </w:rPr>
            </w:pPr>
            <w:r w:rsidRPr="00F5754E">
              <w:rPr>
                <w:rFonts w:cs="Clear Sans"/>
                <w:color w:val="000000"/>
              </w:rPr>
              <w:t>500 kr</w:t>
            </w:r>
          </w:p>
        </w:tc>
      </w:tr>
      <w:tr w:rsidR="006D3153" w:rsidRPr="00F5754E" w:rsidTr="00727138"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6D3153" w:rsidRPr="00F5754E" w:rsidRDefault="006D3153" w:rsidP="00727138">
            <w:pPr>
              <w:rPr>
                <w:rFonts w:cs="Clear Sans"/>
                <w:color w:val="000000"/>
              </w:rPr>
            </w:pPr>
            <w:r w:rsidRPr="00F5754E">
              <w:rPr>
                <w:rFonts w:cs="Clear Sans"/>
                <w:color w:val="000000"/>
              </w:rPr>
              <w:t>DVD faktafilm</w:t>
            </w:r>
          </w:p>
        </w:tc>
        <w:tc>
          <w:tcPr>
            <w:tcW w:w="1796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6D3153" w:rsidRPr="00F5754E" w:rsidRDefault="006D3153" w:rsidP="00727138">
            <w:pPr>
              <w:rPr>
                <w:rFonts w:cs="Clear Sans"/>
                <w:color w:val="000000"/>
              </w:rPr>
            </w:pPr>
            <w:r w:rsidRPr="00F5754E">
              <w:rPr>
                <w:rFonts w:cs="Clear Sans"/>
                <w:color w:val="000000"/>
              </w:rPr>
              <w:t>300 kr</w:t>
            </w:r>
          </w:p>
        </w:tc>
      </w:tr>
      <w:tr w:rsidR="006D3153" w:rsidRPr="00F5754E" w:rsidTr="00727138"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6D3153" w:rsidRPr="00F5754E" w:rsidRDefault="006D3153" w:rsidP="00727138">
            <w:pPr>
              <w:rPr>
                <w:rFonts w:cs="Clear Sans"/>
                <w:color w:val="000000"/>
              </w:rPr>
            </w:pPr>
            <w:r w:rsidRPr="00F5754E">
              <w:rPr>
                <w:rFonts w:cs="Clear Sans"/>
                <w:color w:val="000000"/>
              </w:rPr>
              <w:t>CD-bok</w:t>
            </w:r>
          </w:p>
        </w:tc>
        <w:tc>
          <w:tcPr>
            <w:tcW w:w="1796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6D3153" w:rsidRPr="00F5754E" w:rsidRDefault="006D3153" w:rsidP="00727138">
            <w:pPr>
              <w:rPr>
                <w:rFonts w:cs="Clear Sans"/>
                <w:color w:val="000000"/>
              </w:rPr>
            </w:pPr>
            <w:r w:rsidRPr="00F5754E">
              <w:rPr>
                <w:rFonts w:cs="Clear Sans"/>
                <w:color w:val="000000"/>
              </w:rPr>
              <w:t xml:space="preserve">250 kr   </w:t>
            </w:r>
          </w:p>
        </w:tc>
      </w:tr>
      <w:tr w:rsidR="006D3153" w:rsidRPr="00F5754E" w:rsidTr="00727138"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6D3153" w:rsidRPr="00F5754E" w:rsidRDefault="006D3153" w:rsidP="00727138">
            <w:pPr>
              <w:rPr>
                <w:rFonts w:cs="Clear Sans"/>
                <w:color w:val="000000"/>
              </w:rPr>
            </w:pPr>
            <w:r w:rsidRPr="00F5754E">
              <w:rPr>
                <w:rFonts w:cs="Clear Sans"/>
                <w:color w:val="000000"/>
              </w:rPr>
              <w:t>MP3</w:t>
            </w:r>
          </w:p>
        </w:tc>
        <w:tc>
          <w:tcPr>
            <w:tcW w:w="1796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6D3153" w:rsidRPr="00F5754E" w:rsidRDefault="006D3153" w:rsidP="00727138">
            <w:pPr>
              <w:rPr>
                <w:rFonts w:cs="Clear Sans"/>
                <w:color w:val="000000"/>
              </w:rPr>
            </w:pPr>
            <w:r w:rsidRPr="00F5754E">
              <w:rPr>
                <w:rFonts w:cs="Clear Sans"/>
                <w:color w:val="000000"/>
              </w:rPr>
              <w:t>100 kr</w:t>
            </w:r>
          </w:p>
        </w:tc>
      </w:tr>
      <w:tr w:rsidR="006D3153" w:rsidRPr="00F5754E" w:rsidTr="00727138"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6D3153" w:rsidRPr="00F5754E" w:rsidRDefault="006D3153" w:rsidP="00727138">
            <w:pPr>
              <w:rPr>
                <w:rFonts w:cs="Clear Sans"/>
                <w:color w:val="000000"/>
              </w:rPr>
            </w:pPr>
            <w:r w:rsidRPr="00F5754E">
              <w:rPr>
                <w:rFonts w:cs="Clear Sans"/>
                <w:color w:val="000000"/>
              </w:rPr>
              <w:t>Språkkurs</w:t>
            </w:r>
          </w:p>
        </w:tc>
        <w:tc>
          <w:tcPr>
            <w:tcW w:w="1796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</w:tcPr>
          <w:p w:rsidR="006D3153" w:rsidRPr="00F5754E" w:rsidRDefault="006D3153" w:rsidP="00727138">
            <w:pPr>
              <w:rPr>
                <w:rFonts w:cs="Clear Sans"/>
                <w:color w:val="000000"/>
              </w:rPr>
            </w:pPr>
            <w:r w:rsidRPr="00F5754E">
              <w:rPr>
                <w:rFonts w:cs="Clear Sans"/>
                <w:color w:val="000000"/>
              </w:rPr>
              <w:t xml:space="preserve">500 kr  </w:t>
            </w:r>
          </w:p>
        </w:tc>
      </w:tr>
    </w:tbl>
    <w:p w:rsidR="006D3153" w:rsidRPr="00F5754E" w:rsidRDefault="006D3153" w:rsidP="006D3153">
      <w:pPr>
        <w:rPr>
          <w:rFonts w:cs="Clear Sans"/>
          <w:color w:val="000000"/>
        </w:rPr>
      </w:pPr>
      <w:r w:rsidRPr="00F5754E">
        <w:rPr>
          <w:rFonts w:cs="Clear Sans"/>
          <w:color w:val="000000"/>
        </w:rPr>
        <w:tab/>
      </w:r>
    </w:p>
    <w:p w:rsidR="006D3153" w:rsidRDefault="006D3153" w:rsidP="006D3153">
      <w:pPr>
        <w:rPr>
          <w:b/>
          <w:color w:val="000000"/>
          <w:highlight w:val="yellow"/>
        </w:rPr>
      </w:pPr>
    </w:p>
    <w:p w:rsidR="006D3153" w:rsidRDefault="006D3153" w:rsidP="006D3153">
      <w:pPr>
        <w:pStyle w:val="Brdtext"/>
        <w:spacing w:after="0"/>
      </w:pPr>
    </w:p>
    <w:sectPr w:rsidR="006D3153" w:rsidSect="00043706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2835" w:right="1985" w:bottom="1418" w:left="1701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0BF" w:rsidRDefault="00AA40BF" w:rsidP="007E05C1">
      <w:r>
        <w:separator/>
      </w:r>
    </w:p>
  </w:endnote>
  <w:endnote w:type="continuationSeparator" w:id="0">
    <w:p w:rsidR="00AA40BF" w:rsidRDefault="00AA40BF" w:rsidP="007E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ear Sans">
    <w:altName w:val="Corbel"/>
    <w:panose1 w:val="020B0503030202020304"/>
    <w:charset w:val="00"/>
    <w:family w:val="swiss"/>
    <w:pitch w:val="variable"/>
    <w:sig w:usb0="A00002EF" w:usb1="500078FB" w:usb2="0000000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none Kaffeesatz Bold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390" w:rsidRDefault="00803390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19CC1A67" wp14:editId="461DB32A">
          <wp:simplePos x="0" y="0"/>
          <wp:positionH relativeFrom="column">
            <wp:posOffset>-1076499</wp:posOffset>
          </wp:positionH>
          <wp:positionV relativeFrom="paragraph">
            <wp:posOffset>-2072640</wp:posOffset>
          </wp:positionV>
          <wp:extent cx="7560000" cy="2401200"/>
          <wp:effectExtent l="0" t="0" r="3175" b="0"/>
          <wp:wrapNone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̈ns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401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390" w:rsidRDefault="0080339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0BF" w:rsidRDefault="00AA40BF" w:rsidP="007E05C1">
      <w:r>
        <w:separator/>
      </w:r>
    </w:p>
  </w:footnote>
  <w:footnote w:type="continuationSeparator" w:id="0">
    <w:p w:rsidR="00AA40BF" w:rsidRDefault="00AA40BF" w:rsidP="007E0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2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33"/>
      <w:gridCol w:w="1588"/>
      <w:gridCol w:w="1701"/>
      <w:gridCol w:w="1077"/>
    </w:tblGrid>
    <w:tr w:rsidR="00AB181E" w:rsidTr="00927B81">
      <w:tc>
        <w:tcPr>
          <w:tcW w:w="4933" w:type="dxa"/>
          <w:vMerge w:val="restart"/>
        </w:tcPr>
        <w:p w:rsidR="00AB181E" w:rsidRDefault="00AB181E" w:rsidP="001D0CA6">
          <w:pPr>
            <w:pStyle w:val="Sidhuvud"/>
            <w:spacing w:before="60"/>
          </w:pPr>
          <w:r>
            <w:rPr>
              <w:noProof/>
              <w:lang w:eastAsia="sv-SE"/>
            </w:rPr>
            <w:drawing>
              <wp:inline distT="0" distB="0" distL="0" distR="0" wp14:anchorId="21775184" wp14:editId="797F0ABE">
                <wp:extent cx="1225296" cy="502920"/>
                <wp:effectExtent l="0" t="0" r="0" b="0"/>
                <wp:docPr id="11" name="Bildobjekt 11" descr="Logotyp Höörs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öörs kommun logotyp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296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6" w:type="dxa"/>
          <w:gridSpan w:val="3"/>
        </w:tcPr>
        <w:p w:rsidR="00AB181E" w:rsidRPr="00EB6561" w:rsidRDefault="00AB181E" w:rsidP="00093304">
          <w:pPr>
            <w:pStyle w:val="Sidhuvud"/>
            <w:rPr>
              <w:sz w:val="12"/>
              <w:szCs w:val="12"/>
            </w:rPr>
          </w:pPr>
        </w:p>
      </w:tc>
    </w:tr>
    <w:tr w:rsidR="00AB181E" w:rsidTr="000E38B4">
      <w:tc>
        <w:tcPr>
          <w:tcW w:w="4933" w:type="dxa"/>
          <w:vMerge/>
        </w:tcPr>
        <w:p w:rsidR="00AB181E" w:rsidRDefault="00AB181E">
          <w:pPr>
            <w:pStyle w:val="Sidhuvud"/>
          </w:pPr>
        </w:p>
      </w:tc>
      <w:tc>
        <w:tcPr>
          <w:tcW w:w="1588" w:type="dxa"/>
        </w:tcPr>
        <w:p w:rsidR="00AB181E" w:rsidRPr="000E38B4" w:rsidRDefault="00AB181E" w:rsidP="00093304">
          <w:pPr>
            <w:pStyle w:val="Sidhuvud"/>
            <w:rPr>
              <w:sz w:val="18"/>
              <w:szCs w:val="18"/>
            </w:rPr>
          </w:pPr>
        </w:p>
      </w:tc>
      <w:tc>
        <w:tcPr>
          <w:tcW w:w="1701" w:type="dxa"/>
        </w:tcPr>
        <w:p w:rsidR="00AB181E" w:rsidRDefault="00AB181E">
          <w:pPr>
            <w:pStyle w:val="Sidhuvud"/>
          </w:pPr>
        </w:p>
      </w:tc>
      <w:tc>
        <w:tcPr>
          <w:tcW w:w="1077" w:type="dxa"/>
        </w:tcPr>
        <w:p w:rsidR="00AB181E" w:rsidRDefault="00AB181E" w:rsidP="000E38B4">
          <w:pPr>
            <w:pStyle w:val="Sidhuvud"/>
          </w:pPr>
        </w:p>
      </w:tc>
    </w:tr>
    <w:tr w:rsidR="00AB181E" w:rsidRPr="00EB6561" w:rsidTr="000E38B4">
      <w:tc>
        <w:tcPr>
          <w:tcW w:w="4933" w:type="dxa"/>
          <w:vMerge/>
        </w:tcPr>
        <w:p w:rsidR="00AB181E" w:rsidRPr="00EB6561" w:rsidRDefault="00AB181E">
          <w:pPr>
            <w:pStyle w:val="Sidhuvud"/>
            <w:rPr>
              <w:sz w:val="12"/>
              <w:szCs w:val="12"/>
            </w:rPr>
          </w:pPr>
        </w:p>
      </w:tc>
      <w:tc>
        <w:tcPr>
          <w:tcW w:w="1588" w:type="dxa"/>
        </w:tcPr>
        <w:p w:rsidR="00AB181E" w:rsidRPr="00EB6561" w:rsidRDefault="00AB181E">
          <w:pPr>
            <w:pStyle w:val="Sidhuvud"/>
            <w:rPr>
              <w:sz w:val="12"/>
              <w:szCs w:val="12"/>
            </w:rPr>
          </w:pPr>
        </w:p>
      </w:tc>
      <w:tc>
        <w:tcPr>
          <w:tcW w:w="1701" w:type="dxa"/>
        </w:tcPr>
        <w:p w:rsidR="00AB181E" w:rsidRPr="00EB6561" w:rsidRDefault="00AB181E">
          <w:pPr>
            <w:pStyle w:val="Sidhuvud"/>
            <w:rPr>
              <w:sz w:val="12"/>
              <w:szCs w:val="12"/>
            </w:rPr>
          </w:pPr>
        </w:p>
      </w:tc>
      <w:tc>
        <w:tcPr>
          <w:tcW w:w="1077" w:type="dxa"/>
        </w:tcPr>
        <w:p w:rsidR="00AB181E" w:rsidRPr="00EB6561" w:rsidRDefault="00AB181E" w:rsidP="000E38B4">
          <w:pPr>
            <w:pStyle w:val="Sidhuvud"/>
            <w:rPr>
              <w:sz w:val="12"/>
              <w:szCs w:val="12"/>
            </w:rPr>
          </w:pPr>
        </w:p>
      </w:tc>
    </w:tr>
    <w:tr w:rsidR="00AB181E" w:rsidTr="000E38B4">
      <w:tc>
        <w:tcPr>
          <w:tcW w:w="4933" w:type="dxa"/>
          <w:vMerge/>
        </w:tcPr>
        <w:p w:rsidR="00AB181E" w:rsidRDefault="00AB181E">
          <w:pPr>
            <w:pStyle w:val="Sidhuvud"/>
          </w:pPr>
        </w:p>
      </w:tc>
      <w:tc>
        <w:tcPr>
          <w:tcW w:w="1588" w:type="dxa"/>
        </w:tcPr>
        <w:p w:rsidR="00AB181E" w:rsidRPr="000E38B4" w:rsidRDefault="00AB181E" w:rsidP="00CA0039">
          <w:pPr>
            <w:pStyle w:val="Sidhuvud"/>
            <w:rPr>
              <w:sz w:val="18"/>
              <w:szCs w:val="18"/>
            </w:rPr>
          </w:pPr>
        </w:p>
      </w:tc>
      <w:tc>
        <w:tcPr>
          <w:tcW w:w="1701" w:type="dxa"/>
        </w:tcPr>
        <w:p w:rsidR="00AB181E" w:rsidRPr="000E38B4" w:rsidRDefault="00AB181E">
          <w:pPr>
            <w:pStyle w:val="Sidhuvud"/>
            <w:rPr>
              <w:sz w:val="18"/>
              <w:szCs w:val="18"/>
            </w:rPr>
          </w:pPr>
        </w:p>
      </w:tc>
      <w:tc>
        <w:tcPr>
          <w:tcW w:w="1077" w:type="dxa"/>
        </w:tcPr>
        <w:p w:rsidR="00AB181E" w:rsidRPr="009C66EF" w:rsidRDefault="00AB181E" w:rsidP="000E38B4">
          <w:pPr>
            <w:pStyle w:val="Sidhuvud"/>
            <w:rPr>
              <w:rStyle w:val="Sidnummer"/>
            </w:rPr>
          </w:pPr>
        </w:p>
      </w:tc>
    </w:tr>
    <w:tr w:rsidR="00AB181E" w:rsidRPr="003216FD" w:rsidTr="002B3461">
      <w:tc>
        <w:tcPr>
          <w:tcW w:w="4933" w:type="dxa"/>
        </w:tcPr>
        <w:p w:rsidR="00AB181E" w:rsidRPr="002B3461" w:rsidRDefault="00AB181E">
          <w:pPr>
            <w:pStyle w:val="Sidhuvud"/>
            <w:rPr>
              <w:sz w:val="12"/>
              <w:szCs w:val="12"/>
            </w:rPr>
          </w:pPr>
        </w:p>
      </w:tc>
      <w:tc>
        <w:tcPr>
          <w:tcW w:w="1588" w:type="dxa"/>
        </w:tcPr>
        <w:p w:rsidR="00AB181E" w:rsidRPr="002B3461" w:rsidRDefault="00AB181E">
          <w:pPr>
            <w:pStyle w:val="Sidhuvud"/>
            <w:rPr>
              <w:sz w:val="12"/>
              <w:szCs w:val="12"/>
            </w:rPr>
          </w:pPr>
        </w:p>
      </w:tc>
      <w:tc>
        <w:tcPr>
          <w:tcW w:w="1701" w:type="dxa"/>
        </w:tcPr>
        <w:p w:rsidR="00AB181E" w:rsidRPr="002B3461" w:rsidRDefault="00AB181E">
          <w:pPr>
            <w:pStyle w:val="Sidhuvud"/>
            <w:rPr>
              <w:sz w:val="12"/>
              <w:szCs w:val="12"/>
            </w:rPr>
          </w:pPr>
        </w:p>
      </w:tc>
      <w:tc>
        <w:tcPr>
          <w:tcW w:w="1077" w:type="dxa"/>
        </w:tcPr>
        <w:p w:rsidR="00AB181E" w:rsidRPr="002B3461" w:rsidRDefault="00AB181E" w:rsidP="000E38B4">
          <w:pPr>
            <w:pStyle w:val="Sidhuvud"/>
            <w:rPr>
              <w:sz w:val="12"/>
              <w:szCs w:val="12"/>
            </w:rPr>
          </w:pPr>
        </w:p>
      </w:tc>
    </w:tr>
    <w:tr w:rsidR="00AB181E" w:rsidRPr="003216FD" w:rsidTr="000E38B4">
      <w:tc>
        <w:tcPr>
          <w:tcW w:w="4933" w:type="dxa"/>
        </w:tcPr>
        <w:p w:rsidR="00AB181E" w:rsidRPr="00EE18C5" w:rsidRDefault="000E27F3" w:rsidP="00BD101E">
          <w:pPr>
            <w:pStyle w:val="Sidhuvud"/>
            <w:rPr>
              <w:rStyle w:val="Sektor"/>
              <w:caps/>
            </w:rPr>
          </w:pPr>
          <w:r>
            <w:rPr>
              <w:rStyle w:val="Sektor"/>
              <w:caps/>
            </w:rPr>
            <w:t>Kultur</w:t>
          </w:r>
          <w:r w:rsidR="00BD101E">
            <w:rPr>
              <w:rStyle w:val="Sektor"/>
              <w:caps/>
            </w:rPr>
            <w:t>, arbete och folkhälsa</w:t>
          </w:r>
        </w:p>
      </w:tc>
      <w:tc>
        <w:tcPr>
          <w:tcW w:w="1588" w:type="dxa"/>
        </w:tcPr>
        <w:p w:rsidR="00AB181E" w:rsidRDefault="00AB181E">
          <w:pPr>
            <w:pStyle w:val="Sidhuvud"/>
          </w:pPr>
        </w:p>
      </w:tc>
      <w:tc>
        <w:tcPr>
          <w:tcW w:w="1701" w:type="dxa"/>
        </w:tcPr>
        <w:p w:rsidR="00AB181E" w:rsidRDefault="00AB181E">
          <w:pPr>
            <w:pStyle w:val="Sidhuvud"/>
          </w:pPr>
        </w:p>
      </w:tc>
      <w:tc>
        <w:tcPr>
          <w:tcW w:w="1077" w:type="dxa"/>
        </w:tcPr>
        <w:p w:rsidR="00AB181E" w:rsidRDefault="00AB181E" w:rsidP="000E38B4">
          <w:pPr>
            <w:pStyle w:val="Sidhuvud"/>
          </w:pPr>
        </w:p>
      </w:tc>
    </w:tr>
    <w:tr w:rsidR="00AB181E" w:rsidTr="000E38B4">
      <w:tc>
        <w:tcPr>
          <w:tcW w:w="4933" w:type="dxa"/>
        </w:tcPr>
        <w:p w:rsidR="00AB181E" w:rsidRPr="00E76562" w:rsidRDefault="00AB181E">
          <w:pPr>
            <w:pStyle w:val="Sidhuvud"/>
            <w:rPr>
              <w:rStyle w:val="Avdelning"/>
            </w:rPr>
          </w:pPr>
        </w:p>
      </w:tc>
      <w:tc>
        <w:tcPr>
          <w:tcW w:w="1588" w:type="dxa"/>
        </w:tcPr>
        <w:p w:rsidR="00AB181E" w:rsidRDefault="00AB181E">
          <w:pPr>
            <w:pStyle w:val="Sidhuvud"/>
          </w:pPr>
        </w:p>
      </w:tc>
      <w:tc>
        <w:tcPr>
          <w:tcW w:w="1701" w:type="dxa"/>
        </w:tcPr>
        <w:p w:rsidR="00AB181E" w:rsidRDefault="00AB181E">
          <w:pPr>
            <w:pStyle w:val="Sidhuvud"/>
          </w:pPr>
        </w:p>
      </w:tc>
      <w:tc>
        <w:tcPr>
          <w:tcW w:w="1077" w:type="dxa"/>
        </w:tcPr>
        <w:p w:rsidR="00AB181E" w:rsidRDefault="00AB181E" w:rsidP="000E38B4">
          <w:pPr>
            <w:pStyle w:val="Sidhuvud"/>
          </w:pPr>
        </w:p>
      </w:tc>
    </w:tr>
  </w:tbl>
  <w:p w:rsidR="007E05C1" w:rsidRDefault="007E05C1" w:rsidP="0080339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D1F" w:rsidRDefault="00C27D1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D1F" w:rsidRDefault="00C27D1F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D1F" w:rsidRDefault="00C27D1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8A4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58F4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AA34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9883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C8D5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4F1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D41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625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2C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DAC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F4D1D"/>
    <w:multiLevelType w:val="hybridMultilevel"/>
    <w:tmpl w:val="254AFC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84C5F"/>
    <w:multiLevelType w:val="hybridMultilevel"/>
    <w:tmpl w:val="7C3468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90029"/>
    <w:multiLevelType w:val="hybridMultilevel"/>
    <w:tmpl w:val="B38C8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E2DCC"/>
    <w:multiLevelType w:val="hybridMultilevel"/>
    <w:tmpl w:val="69148EF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E7139C"/>
    <w:multiLevelType w:val="hybridMultilevel"/>
    <w:tmpl w:val="1D2C87BA"/>
    <w:lvl w:ilvl="0" w:tplc="041D000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15" w15:restartNumberingAfterBreak="0">
    <w:nsid w:val="672967F0"/>
    <w:multiLevelType w:val="hybridMultilevel"/>
    <w:tmpl w:val="698A46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displayBackgroundShap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F3"/>
    <w:rsid w:val="00020AA5"/>
    <w:rsid w:val="00032377"/>
    <w:rsid w:val="00035057"/>
    <w:rsid w:val="00043706"/>
    <w:rsid w:val="00055CD5"/>
    <w:rsid w:val="00071515"/>
    <w:rsid w:val="000B05B1"/>
    <w:rsid w:val="000C0EA5"/>
    <w:rsid w:val="000C60FD"/>
    <w:rsid w:val="000E27F3"/>
    <w:rsid w:val="000E38B4"/>
    <w:rsid w:val="00103B17"/>
    <w:rsid w:val="00117519"/>
    <w:rsid w:val="00127E7B"/>
    <w:rsid w:val="00137707"/>
    <w:rsid w:val="0016542B"/>
    <w:rsid w:val="00181349"/>
    <w:rsid w:val="001A4251"/>
    <w:rsid w:val="001C3EB0"/>
    <w:rsid w:val="001D0CA6"/>
    <w:rsid w:val="001D24F0"/>
    <w:rsid w:val="001E1D5B"/>
    <w:rsid w:val="001E4019"/>
    <w:rsid w:val="00212246"/>
    <w:rsid w:val="0022059A"/>
    <w:rsid w:val="00225971"/>
    <w:rsid w:val="00241202"/>
    <w:rsid w:val="002B3461"/>
    <w:rsid w:val="002D133B"/>
    <w:rsid w:val="00301156"/>
    <w:rsid w:val="00302D58"/>
    <w:rsid w:val="00303D2A"/>
    <w:rsid w:val="003216FD"/>
    <w:rsid w:val="00322BEB"/>
    <w:rsid w:val="00324A58"/>
    <w:rsid w:val="00350B65"/>
    <w:rsid w:val="003B2E4C"/>
    <w:rsid w:val="003B526C"/>
    <w:rsid w:val="003E3720"/>
    <w:rsid w:val="00412485"/>
    <w:rsid w:val="00422038"/>
    <w:rsid w:val="00423B22"/>
    <w:rsid w:val="00444380"/>
    <w:rsid w:val="00493A86"/>
    <w:rsid w:val="00493A90"/>
    <w:rsid w:val="0049656B"/>
    <w:rsid w:val="004A3378"/>
    <w:rsid w:val="004A6B35"/>
    <w:rsid w:val="004B3372"/>
    <w:rsid w:val="004B44E1"/>
    <w:rsid w:val="004C6FDF"/>
    <w:rsid w:val="004D6BD9"/>
    <w:rsid w:val="004F4ECC"/>
    <w:rsid w:val="00500B4C"/>
    <w:rsid w:val="005579B2"/>
    <w:rsid w:val="00564D82"/>
    <w:rsid w:val="005871C5"/>
    <w:rsid w:val="005A1A06"/>
    <w:rsid w:val="005A338D"/>
    <w:rsid w:val="005B4B4C"/>
    <w:rsid w:val="0060065E"/>
    <w:rsid w:val="006425F0"/>
    <w:rsid w:val="0065706D"/>
    <w:rsid w:val="006B36D5"/>
    <w:rsid w:val="006B4D7F"/>
    <w:rsid w:val="006D3153"/>
    <w:rsid w:val="007079F7"/>
    <w:rsid w:val="007143C7"/>
    <w:rsid w:val="00721561"/>
    <w:rsid w:val="0072275C"/>
    <w:rsid w:val="007507F6"/>
    <w:rsid w:val="007545AA"/>
    <w:rsid w:val="00754DC5"/>
    <w:rsid w:val="00784F84"/>
    <w:rsid w:val="007934E1"/>
    <w:rsid w:val="00793CF0"/>
    <w:rsid w:val="007A79B3"/>
    <w:rsid w:val="007D25A8"/>
    <w:rsid w:val="007E05C1"/>
    <w:rsid w:val="00800501"/>
    <w:rsid w:val="00803390"/>
    <w:rsid w:val="00804FED"/>
    <w:rsid w:val="00817D87"/>
    <w:rsid w:val="0085422C"/>
    <w:rsid w:val="00865E2E"/>
    <w:rsid w:val="0087146E"/>
    <w:rsid w:val="008C156E"/>
    <w:rsid w:val="008F07BE"/>
    <w:rsid w:val="008F0DC8"/>
    <w:rsid w:val="008F0EEE"/>
    <w:rsid w:val="00941C56"/>
    <w:rsid w:val="009521C8"/>
    <w:rsid w:val="009961D4"/>
    <w:rsid w:val="009C66EF"/>
    <w:rsid w:val="009D0954"/>
    <w:rsid w:val="009D44C7"/>
    <w:rsid w:val="009D6429"/>
    <w:rsid w:val="009E66A8"/>
    <w:rsid w:val="009E6D80"/>
    <w:rsid w:val="009F6555"/>
    <w:rsid w:val="00A115A6"/>
    <w:rsid w:val="00A13D63"/>
    <w:rsid w:val="00A434A1"/>
    <w:rsid w:val="00A443C3"/>
    <w:rsid w:val="00A76EE9"/>
    <w:rsid w:val="00A81662"/>
    <w:rsid w:val="00A832EB"/>
    <w:rsid w:val="00A83BE8"/>
    <w:rsid w:val="00AA3CC5"/>
    <w:rsid w:val="00AA40BF"/>
    <w:rsid w:val="00AB09AD"/>
    <w:rsid w:val="00AB181E"/>
    <w:rsid w:val="00AB2D18"/>
    <w:rsid w:val="00B20487"/>
    <w:rsid w:val="00B33325"/>
    <w:rsid w:val="00B4733C"/>
    <w:rsid w:val="00B54367"/>
    <w:rsid w:val="00B6421A"/>
    <w:rsid w:val="00B6464C"/>
    <w:rsid w:val="00B80595"/>
    <w:rsid w:val="00BD101E"/>
    <w:rsid w:val="00BF7CD5"/>
    <w:rsid w:val="00C27D1F"/>
    <w:rsid w:val="00C46D24"/>
    <w:rsid w:val="00C67701"/>
    <w:rsid w:val="00C87386"/>
    <w:rsid w:val="00CA0039"/>
    <w:rsid w:val="00CA32F7"/>
    <w:rsid w:val="00CC0C64"/>
    <w:rsid w:val="00CF72E7"/>
    <w:rsid w:val="00D30C55"/>
    <w:rsid w:val="00D62240"/>
    <w:rsid w:val="00D649F8"/>
    <w:rsid w:val="00D85F28"/>
    <w:rsid w:val="00DC05DF"/>
    <w:rsid w:val="00E00321"/>
    <w:rsid w:val="00E145EF"/>
    <w:rsid w:val="00E22CA5"/>
    <w:rsid w:val="00E232E2"/>
    <w:rsid w:val="00E55A47"/>
    <w:rsid w:val="00E61883"/>
    <w:rsid w:val="00E76562"/>
    <w:rsid w:val="00EB6561"/>
    <w:rsid w:val="00EC15CA"/>
    <w:rsid w:val="00ED2B1A"/>
    <w:rsid w:val="00EE18C5"/>
    <w:rsid w:val="00EE3BEF"/>
    <w:rsid w:val="00EF2EE8"/>
    <w:rsid w:val="00F24ADF"/>
    <w:rsid w:val="00F3093E"/>
    <w:rsid w:val="00F355F1"/>
    <w:rsid w:val="00F5754E"/>
    <w:rsid w:val="00F63F62"/>
    <w:rsid w:val="00F76E7B"/>
    <w:rsid w:val="00FC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2B98E15-F2E6-46A9-ABA1-8004B803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8C5"/>
    <w:pPr>
      <w:spacing w:after="0" w:line="240" w:lineRule="auto"/>
    </w:pPr>
    <w:rPr>
      <w:rFonts w:ascii="Clear Sans" w:hAnsi="Clear Sans"/>
      <w:sz w:val="20"/>
    </w:rPr>
  </w:style>
  <w:style w:type="paragraph" w:styleId="Rubrik1">
    <w:name w:val="heading 1"/>
    <w:basedOn w:val="Normal"/>
    <w:next w:val="Brdtext"/>
    <w:link w:val="Rubrik1Char"/>
    <w:uiPriority w:val="9"/>
    <w:qFormat/>
    <w:rsid w:val="007E05C1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7E05C1"/>
    <w:pPr>
      <w:keepNext/>
      <w:keepLines/>
      <w:spacing w:before="240" w:after="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7E05C1"/>
    <w:pPr>
      <w:keepNext/>
      <w:keepLines/>
      <w:spacing w:before="240" w:after="20"/>
      <w:outlineLvl w:val="2"/>
    </w:pPr>
    <w:rPr>
      <w:rFonts w:eastAsiaTheme="majorEastAsia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E05C1"/>
    <w:rPr>
      <w:rFonts w:ascii="Clear Sans" w:eastAsiaTheme="majorEastAsia" w:hAnsi="Clear Sans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E05C1"/>
    <w:rPr>
      <w:rFonts w:ascii="Clear Sans" w:eastAsiaTheme="majorEastAsia" w:hAnsi="Clear Sans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05C1"/>
    <w:rPr>
      <w:rFonts w:ascii="Clear Sans" w:eastAsiaTheme="majorEastAsia" w:hAnsi="Clear Sans" w:cstheme="majorBidi"/>
      <w:b/>
      <w:bCs/>
      <w:sz w:val="20"/>
    </w:rPr>
  </w:style>
  <w:style w:type="paragraph" w:styleId="Brdtext">
    <w:name w:val="Body Text"/>
    <w:basedOn w:val="Normal"/>
    <w:link w:val="BrdtextChar"/>
    <w:uiPriority w:val="2"/>
    <w:qFormat/>
    <w:rsid w:val="007E05C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2"/>
    <w:rsid w:val="007E05C1"/>
    <w:rPr>
      <w:rFonts w:ascii="Clear Sans" w:hAnsi="Clear Sans"/>
      <w:sz w:val="20"/>
    </w:rPr>
  </w:style>
  <w:style w:type="paragraph" w:styleId="Sidhuvud">
    <w:name w:val="header"/>
    <w:basedOn w:val="Normal"/>
    <w:link w:val="SidhuvudChar"/>
    <w:uiPriority w:val="99"/>
    <w:unhideWhenUsed/>
    <w:rsid w:val="000E38B4"/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0E38B4"/>
    <w:rPr>
      <w:rFonts w:ascii="Clear Sans" w:hAnsi="Clear Sans"/>
      <w:sz w:val="16"/>
    </w:rPr>
  </w:style>
  <w:style w:type="paragraph" w:styleId="Sidfot">
    <w:name w:val="footer"/>
    <w:basedOn w:val="Normal"/>
    <w:link w:val="SidfotChar"/>
    <w:uiPriority w:val="99"/>
    <w:unhideWhenUsed/>
    <w:rsid w:val="00EB6561"/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B6561"/>
    <w:rPr>
      <w:rFonts w:ascii="Clear Sans" w:hAnsi="Clear Sans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E05C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5C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semiHidden/>
    <w:rsid w:val="007E0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B6561"/>
    <w:rPr>
      <w:color w:val="0000FF" w:themeColor="hyperlink"/>
      <w:u w:val="single"/>
    </w:rPr>
  </w:style>
  <w:style w:type="character" w:styleId="Sidnummer">
    <w:name w:val="page number"/>
    <w:basedOn w:val="Standardstycketeckensnitt"/>
    <w:uiPriority w:val="99"/>
    <w:unhideWhenUsed/>
    <w:rsid w:val="009C66EF"/>
    <w:rPr>
      <w:rFonts w:ascii="Clear Sans" w:hAnsi="Clear Sans"/>
      <w:sz w:val="18"/>
    </w:rPr>
  </w:style>
  <w:style w:type="character" w:customStyle="1" w:styleId="Dokumenttyp">
    <w:name w:val="Dokumenttyp"/>
    <w:basedOn w:val="Standardstycketeckensnitt"/>
    <w:uiPriority w:val="99"/>
    <w:rsid w:val="00E76562"/>
    <w:rPr>
      <w:rFonts w:ascii="Clear Sans" w:hAnsi="Clear Sans"/>
      <w:b/>
      <w:sz w:val="18"/>
      <w:szCs w:val="18"/>
    </w:rPr>
  </w:style>
  <w:style w:type="character" w:customStyle="1" w:styleId="Sektor">
    <w:name w:val="Sektor"/>
    <w:basedOn w:val="Standardstycketeckensnitt"/>
    <w:uiPriority w:val="99"/>
    <w:rsid w:val="00E76562"/>
    <w:rPr>
      <w:rFonts w:ascii="Clear Sans" w:hAnsi="Clear Sans"/>
      <w:b/>
      <w:sz w:val="16"/>
    </w:rPr>
  </w:style>
  <w:style w:type="character" w:customStyle="1" w:styleId="Avdelning">
    <w:name w:val="Avdelning"/>
    <w:basedOn w:val="Standardstycketeckensnitt"/>
    <w:uiPriority w:val="99"/>
    <w:rsid w:val="00E76562"/>
    <w:rPr>
      <w:rFonts w:ascii="Clear Sans" w:hAnsi="Clear Sans"/>
      <w:sz w:val="16"/>
    </w:rPr>
  </w:style>
  <w:style w:type="character" w:customStyle="1" w:styleId="SidfotFet">
    <w:name w:val="Sidfot Fet"/>
    <w:basedOn w:val="Standardstycketeckensnitt"/>
    <w:uiPriority w:val="99"/>
    <w:rsid w:val="00E76562"/>
    <w:rPr>
      <w:rFonts w:ascii="Clear Sans" w:hAnsi="Clear Sans"/>
      <w:b/>
      <w:sz w:val="16"/>
    </w:rPr>
  </w:style>
  <w:style w:type="character" w:customStyle="1" w:styleId="SidfotFetRd">
    <w:name w:val="Sidfot Fet Röd"/>
    <w:basedOn w:val="Standardstycketeckensnitt"/>
    <w:uiPriority w:val="99"/>
    <w:rsid w:val="00E76562"/>
    <w:rPr>
      <w:rFonts w:ascii="Clear Sans" w:hAnsi="Clear Sans"/>
      <w:b/>
      <w:color w:val="E1261C"/>
      <w:sz w:val="16"/>
    </w:rPr>
  </w:style>
  <w:style w:type="character" w:customStyle="1" w:styleId="Mottagare">
    <w:name w:val="Mottagare"/>
    <w:basedOn w:val="Standardstycketeckensnitt"/>
    <w:uiPriority w:val="99"/>
    <w:rsid w:val="00E76562"/>
    <w:rPr>
      <w:rFonts w:ascii="Clear Sans" w:hAnsi="Clear Sans"/>
      <w:sz w:val="18"/>
      <w:szCs w:val="18"/>
    </w:rPr>
  </w:style>
  <w:style w:type="character" w:customStyle="1" w:styleId="Handlggarinfo">
    <w:name w:val="Handläggarinfo"/>
    <w:basedOn w:val="Standardstycketeckensnitt"/>
    <w:uiPriority w:val="99"/>
    <w:rsid w:val="00E76562"/>
    <w:rPr>
      <w:rFonts w:ascii="Clear Sans" w:hAnsi="Clear Sans"/>
      <w:sz w:val="18"/>
      <w:szCs w:val="18"/>
    </w:rPr>
  </w:style>
  <w:style w:type="paragraph" w:customStyle="1" w:styleId="Rubrik1Alt">
    <w:name w:val="Rubrik 1 Alt"/>
    <w:basedOn w:val="Normal"/>
    <w:next w:val="Brdtext"/>
    <w:link w:val="Rubrik1AltChar"/>
    <w:uiPriority w:val="9"/>
    <w:qFormat/>
    <w:rsid w:val="00EE18C5"/>
    <w:pPr>
      <w:keepNext/>
      <w:keepLines/>
      <w:spacing w:before="240" w:after="60"/>
      <w:outlineLvl w:val="0"/>
    </w:pPr>
    <w:rPr>
      <w:rFonts w:ascii="Yanone Kaffeesatz Bold" w:hAnsi="Yanone Kaffeesatz Bold"/>
      <w:sz w:val="36"/>
    </w:rPr>
  </w:style>
  <w:style w:type="character" w:customStyle="1" w:styleId="Rubrik1AltChar">
    <w:name w:val="Rubrik 1 Alt Char"/>
    <w:basedOn w:val="Standardstycketeckensnitt"/>
    <w:link w:val="Rubrik1Alt"/>
    <w:uiPriority w:val="9"/>
    <w:rsid w:val="00EE18C5"/>
    <w:rPr>
      <w:rFonts w:ascii="Yanone Kaffeesatz Bold" w:hAnsi="Yanone Kaffeesatz Bold"/>
      <w:sz w:val="36"/>
    </w:rPr>
  </w:style>
  <w:style w:type="paragraph" w:styleId="Liststycke">
    <w:name w:val="List Paragraph"/>
    <w:basedOn w:val="Normal"/>
    <w:uiPriority w:val="34"/>
    <w:qFormat/>
    <w:rsid w:val="00A76EE9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FC5F63"/>
    <w:pPr>
      <w:spacing w:after="100"/>
      <w:ind w:left="200"/>
    </w:pPr>
  </w:style>
  <w:style w:type="paragraph" w:styleId="Innehll1">
    <w:name w:val="toc 1"/>
    <w:basedOn w:val="Normal"/>
    <w:next w:val="Normal"/>
    <w:autoRedefine/>
    <w:uiPriority w:val="39"/>
    <w:unhideWhenUsed/>
    <w:rsid w:val="00FC5F63"/>
    <w:pPr>
      <w:spacing w:after="100"/>
    </w:pPr>
  </w:style>
  <w:style w:type="table" w:styleId="Moderntabell">
    <w:name w:val="Table Contemporary"/>
    <w:basedOn w:val="Normaltabell"/>
    <w:uiPriority w:val="99"/>
    <w:semiHidden/>
    <w:unhideWhenUsed/>
    <w:rsid w:val="0072275C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72275C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72275C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uiPriority w:val="99"/>
    <w:semiHidden/>
    <w:unhideWhenUsed/>
    <w:rsid w:val="0072275C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72275C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72275C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72275C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uiPriority w:val="99"/>
    <w:semiHidden/>
    <w:unhideWhenUsed/>
    <w:rsid w:val="0072275C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72275C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72275C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essionelltabell">
    <w:name w:val="Table Professional"/>
    <w:basedOn w:val="Normaltabell"/>
    <w:uiPriority w:val="99"/>
    <w:semiHidden/>
    <w:unhideWhenUsed/>
    <w:rsid w:val="0072275C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uiPriority w:val="99"/>
    <w:semiHidden/>
    <w:unhideWhenUsed/>
    <w:rsid w:val="0072275C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72275C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72275C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72275C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72275C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72275C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7227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72275C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72275C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72275C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72275C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72275C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72275C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72275C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72275C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72275C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72275C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72275C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72275C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72275C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72275C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72275C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72275C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72275C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72275C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72275C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72275C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72275C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uiPriority w:val="99"/>
    <w:semiHidden/>
    <w:unhideWhenUsed/>
    <w:rsid w:val="0072275C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72275C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72275C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E0032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00321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00321"/>
    <w:rPr>
      <w:rFonts w:ascii="Clear Sans" w:hAnsi="Clear Sans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0032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00321"/>
    <w:rPr>
      <w:rFonts w:ascii="Clear Sans" w:hAnsi="Clear Sans"/>
      <w:b/>
      <w:bCs/>
      <w:sz w:val="20"/>
      <w:szCs w:val="20"/>
    </w:rPr>
  </w:style>
  <w:style w:type="character" w:styleId="Stark">
    <w:name w:val="Strong"/>
    <w:uiPriority w:val="22"/>
    <w:qFormat/>
    <w:rsid w:val="006D3153"/>
    <w:rPr>
      <w:b/>
      <w:bCs/>
    </w:rPr>
  </w:style>
  <w:style w:type="paragraph" w:styleId="Normalwebb">
    <w:name w:val="Normal (Web)"/>
    <w:basedOn w:val="Normal"/>
    <w:uiPriority w:val="99"/>
    <w:unhideWhenUsed/>
    <w:rsid w:val="006D31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9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Höörs kommun">
  <a:themeElements>
    <a:clrScheme name="Höörs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51A5DC"/>
      </a:accent1>
      <a:accent2>
        <a:srgbClr val="98C226"/>
      </a:accent2>
      <a:accent3>
        <a:srgbClr val="E1261C"/>
      </a:accent3>
      <a:accent4>
        <a:srgbClr val="7DBCE5"/>
      </a:accent4>
      <a:accent5>
        <a:srgbClr val="EF8200"/>
      </a:accent5>
      <a:accent6>
        <a:srgbClr val="C6C6C6"/>
      </a:accent6>
      <a:hlink>
        <a:srgbClr val="0000FF"/>
      </a:hlink>
      <a:folHlink>
        <a:srgbClr val="800080"/>
      </a:folHlink>
    </a:clrScheme>
    <a:fontScheme name="Höörs kommun">
      <a:majorFont>
        <a:latin typeface="Clear Sans"/>
        <a:ea typeface=""/>
        <a:cs typeface=""/>
      </a:majorFont>
      <a:minorFont>
        <a:latin typeface="Clear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52B35-CA50-42B9-B99D-BB70961D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1821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Höörs kommun</Company>
  <LinksUpToDate>false</LinksUpToDate>
  <CharactersWithSpaces>2160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Gunilla Skoog Nilsson</dc:creator>
  <dc:description>Ver 0.8 - Learningpoint, Andreas Wennborg</dc:description>
  <cp:lastModifiedBy>Östhall, Ulrika</cp:lastModifiedBy>
  <cp:revision>2</cp:revision>
  <cp:lastPrinted>2020-10-27T10:16:00Z</cp:lastPrinted>
  <dcterms:created xsi:type="dcterms:W3CDTF">2021-06-24T06:47:00Z</dcterms:created>
  <dcterms:modified xsi:type="dcterms:W3CDTF">2021-06-24T06:47:00Z</dcterms:modified>
  <dc:language/>
  <cp:version/>
</cp:coreProperties>
</file>